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rFonts w:ascii="Lodeh Regular" w:hAnsi="Lodeh Regular"/>
          <w:sz w:val="56"/>
          <w:szCs w:val="56"/>
        </w:rPr>
      </w:pPr>
      <w:r>
        <w:rPr>
          <w:rFonts w:ascii="Lodeh Regular" w:hAnsi="Lodeh Regular"/>
          <w:sz w:val="56"/>
          <w:szCs w:val="56"/>
        </w:rPr>
        <w:t>Share Certificate</w:t>
      </w:r>
    </w:p>
    <w:p>
      <w:pPr>
        <w:pStyle w:val="Normal"/>
        <w:bidi w:val="0"/>
        <w:jc w:val="center"/>
        <w:rPr>
          <w:rFonts w:ascii="Times New Roman" w:hAnsi="Times New Roman"/>
          <w:highlight w:val="none"/>
          <w:shd w:fill="FFFF00" w:val="clear"/>
        </w:rPr>
      </w:pPr>
      <w:r>
        <w:rPr>
          <w:rFonts w:ascii="Times New Roman" w:hAnsi="Times New Roman"/>
          <w:shd w:fill="FFFF00" w:val="clear"/>
        </w:rPr>
        <w:t>[Name of corporation]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This is to certify that </w:t>
      </w:r>
      <w:r>
        <w:rPr>
          <w:rFonts w:ascii="Times New Roman" w:hAnsi="Times New Roman"/>
          <w:shd w:fill="FFFF00" w:val="clear"/>
        </w:rPr>
        <w:t>__________</w:t>
      </w:r>
      <w:r>
        <w:rPr>
          <w:rFonts w:ascii="Times New Roman" w:hAnsi="Times New Roman"/>
        </w:rPr>
        <w:t xml:space="preserve"> is the registered owner of </w:t>
      </w:r>
      <w:r>
        <w:rPr>
          <w:rFonts w:ascii="Times New Roman" w:hAnsi="Times New Roman"/>
          <w:shd w:fill="FFFF00" w:val="clear"/>
        </w:rPr>
        <w:t>[specify class, series and number of shares in accordance with the description thereof in the Articles of the Corporation]</w:t>
      </w:r>
      <w:r>
        <w:rPr>
          <w:rFonts w:ascii="Times New Roman" w:hAnsi="Times New Roman"/>
        </w:rPr>
        <w:t xml:space="preserve"> in the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orporation. Transfer of these shares is subject to such restrictions as are provided for in the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</w:rPr>
        <w:t xml:space="preserve">rticles of the </w:t>
      </w:r>
      <w:r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orporation </w:t>
      </w:r>
      <w:r>
        <w:rPr>
          <w:rFonts w:ascii="Times New Roman" w:hAnsi="Times New Roman"/>
        </w:rPr>
        <w:t>and its by-laws</w:t>
      </w:r>
      <w:r>
        <w:rPr>
          <w:rFonts w:ascii="Times New Roman" w:hAnsi="Times New Roman"/>
        </w:rPr>
        <w:t>, which provide (in part):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No shares in the capital of the Corporation shall be transferred without either: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the consent of the holders of at least fifty-one per cent (51%) of the shares of the Corporation for the time being outstanding expressed by a resolution passed at a meeting of the shareholders or by an instrument or instruments in writing signed by the holders of at least fifty-one per cent (51%) of such shares; or</w:t>
      </w:r>
    </w:p>
    <w:p>
      <w:pPr>
        <w:pStyle w:val="Normal"/>
        <w:numPr>
          <w:ilvl w:val="0"/>
          <w:numId w:val="1"/>
        </w:numPr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the consent of the directors of the Corporation expressed by a resolution passed at a meeting of the board of directors or by an instrument or instruments in writing signed by a majority of the directors.</w:t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bidi w:val="0"/>
        <w:jc w:val="start"/>
        <w:rPr>
          <w:rFonts w:ascii="Times New Roman" w:hAnsi="Times New Roman"/>
        </w:rPr>
      </w:pPr>
      <w:r>
        <w:rPr>
          <w:rFonts w:ascii="Times New Roman" w:hAnsi="Times New Roman"/>
        </w:rPr>
        <w:t>In witness whereof the Corporation has caused this Certificate to be signed by its duly authorized officers and to be sealed with the seal of the Corporation this</w:t>
      </w:r>
      <w:r>
        <w:rPr>
          <w:rFonts w:ascii="Times New Roman" w:hAnsi="Times New Roman"/>
          <w:shd w:fill="FFFF00" w:val="clear"/>
        </w:rPr>
        <w:t xml:space="preserve"> _____ day of _____, 20__.</w:t>
      </w:r>
    </w:p>
    <w:p>
      <w:pPr>
        <w:pStyle w:val="Normal"/>
        <w:bidi w:val="0"/>
        <w:jc w:val="start"/>
        <w:rPr>
          <w:rFonts w:ascii="Times New Roman" w:hAnsi="Times New Roman"/>
          <w:highlight w:val="none"/>
          <w:shd w:fill="FFFF00" w:val="clear"/>
        </w:rPr>
      </w:pPr>
      <w:r>
        <w:rPr>
          <w:rFonts w:ascii="Times New Roman" w:hAnsi="Times New Roman"/>
          <w:shd w:fill="FFFF00" w:val="clear"/>
        </w:rPr>
      </w:r>
    </w:p>
    <w:tbl>
      <w:tblPr>
        <w:tblW w:w="5000" w:type="pct"/>
        <w:jc w:val="start"/>
        <w:tblInd w:w="0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9702"/>
        <w:gridCol w:w="3870"/>
      </w:tblGrid>
      <w:tr>
        <w:trPr/>
        <w:tc>
          <w:tcPr>
            <w:tcW w:w="9702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870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702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870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Corporate Secretary</w:t>
            </w:r>
          </w:p>
        </w:tc>
      </w:tr>
      <w:tr>
        <w:trPr/>
        <w:tc>
          <w:tcPr>
            <w:tcW w:w="9702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870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702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870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tcW w:w="9702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</w:p>
        </w:tc>
        <w:tc>
          <w:tcPr>
            <w:tcW w:w="3870" w:type="dxa"/>
            <w:tcBorders/>
          </w:tcPr>
          <w:p>
            <w:pPr>
              <w:pStyle w:val="TableContents"/>
              <w:bidi w:val="0"/>
              <w:jc w:val="star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President</w:t>
            </w:r>
          </w:p>
        </w:tc>
      </w:tr>
    </w:tbl>
    <w:p>
      <w:pPr>
        <w:pStyle w:val="Normal"/>
        <w:bidi w:val="0"/>
        <w:jc w:val="start"/>
        <w:rPr>
          <w:rFonts w:ascii="Times New Roman" w:hAnsi="Times New Roman"/>
          <w:highlight w:val="none"/>
          <w:shd w:fill="FFFF00" w:val="clear"/>
        </w:rPr>
      </w:pPr>
      <w:r>
        <w:rPr>
          <w:rFonts w:ascii="Times New Roman" w:hAnsi="Times New Roman"/>
          <w:shd w:fill="FFFF00" w:val="clear"/>
        </w:rPr>
      </w:r>
    </w:p>
    <w:sectPr>
      <w:type w:val="nextPage"/>
      <w:pgSz w:orient="landscape" w:w="15840" w:h="12240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00" w:characterSet="windows-1252"/>
    <w:family w:val="swiss"/>
    <w:pitch w:val="variable"/>
  </w:font>
  <w:font w:name="Lodeh Regular">
    <w:charset w:val="01"/>
    <w:family w:val="auto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n-CA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en-CA" w:eastAsia="zh-CN" w:bidi="hi-IN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character" w:styleId="NumberingSymbols">
    <w:name w:val="Numbering Symbols"/>
    <w:qFormat/>
    <w:rPr/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BlockQuotation">
    <w:name w:val="Block Quotation"/>
    <w:basedOn w:val="Normal"/>
    <w:qFormat/>
    <w:pPr>
      <w:spacing w:before="0" w:after="283"/>
      <w:ind w:hanging="0" w:start="567" w:end="567"/>
    </w:pPr>
    <w:rPr/>
  </w:style>
  <w:style w:type="paragraph" w:styleId="TableContents">
    <w:name w:val="Table Contents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</TotalTime>
  <Application>LibreOffice/26.2.1.2$Windows_X86_64 LibreOffice_project/620$Build-2</Application>
  <AppVersion>15.0000</AppVersion>
  <Pages>1</Pages>
  <Words>208</Words>
  <Characters>1020</Characters>
  <CharactersWithSpaces>1217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2026-08-20T15:21:08Z</dcterms:created>
  <dc:creator>Adam Strombergsson-DeNora</dc:creator>
  <dc:description/>
  <dc:language>en-CA</dc:language>
  <cp:lastModifiedBy>Adam Strombergsson-DeNora</cp:lastModifiedBy>
  <dcterms:modified xsi:type="dcterms:W3CDTF">2026-08-20T15:29:14Z</dcterms:modified>
  <cp:revision>1</cp:revision>
  <dc:subject/>
  <dc:title/>
</cp:coreProperties>
</file>