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keepNext w:val="false"/>
        <w:widowControl w:val="false"/>
        <w:tabs>
          <w:tab w:val="clear" w:pos="0"/>
        </w:tabs>
        <w:spacing w:lineRule="auto" w:line="276" w:before="0" w:after="0"/>
        <w:jc w:val="right"/>
        <w:rPr/>
      </w:pPr>
      <w:r>
        <w:rPr>
          <w:rFonts w:ascii="Times New Roman" w:hAnsi="Times New Roman"/>
          <w:iCs/>
          <w:smallCaps/>
          <w:sz w:val="24"/>
          <w:szCs w:val="24"/>
          <w:shd w:fill="auto" w:val="clear"/>
        </w:rPr>
        <w:t>CV-</w:t>
      </w:r>
    </w:p>
    <w:p>
      <w:pPr>
        <w:pStyle w:val="zheadingx-e"/>
        <w:keepNext w:val="false"/>
        <w:widowControl w:val="fals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keepNext w:val="false"/>
        <w:widowControl w:val="false"/>
        <w:tabs>
          <w:tab w:val="clear" w:pos="0"/>
        </w:tabs>
        <w:spacing w:lineRule="auto" w:line="276" w:before="0" w:after="0"/>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keepNext w:val="false"/>
        <w:widowControl w:val="fals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keepNext w:val="false"/>
        <w:widowControl w:val="false"/>
        <w:spacing w:lineRule="auto" w:line="276" w:before="0" w:after="0"/>
        <w:rPr/>
      </w:pPr>
      <w:r>
        <w:rPr>
          <w:rFonts w:ascii="Times New Roman" w:hAnsi="Times New Roman"/>
          <w:sz w:val="24"/>
          <w:szCs w:val="24"/>
          <w:lang w:val="en-CA"/>
        </w:rPr>
        <w:t>b e t w e e n:</w:t>
      </w:r>
    </w:p>
    <w:p>
      <w:pPr>
        <w:pStyle w:val="zc-i-ul-e"/>
        <w:keepNext w:val="false"/>
        <w:widowControl w:val="false"/>
        <w:spacing w:lineRule="auto" w:line="276" w:before="0" w:after="0"/>
        <w:rPr>
          <w:rFonts w:ascii="Times New Roman" w:hAnsi="Times New Roman"/>
          <w:i w:val="false"/>
          <w:iCs/>
          <w:sz w:val="24"/>
          <w:szCs w:val="24"/>
        </w:rPr>
      </w:pPr>
      <w:r>
        <w:rPr>
          <w:rFonts w:ascii="Times New Roman" w:hAnsi="Times New Roman"/>
          <w:i w:val="false"/>
          <w:iCs/>
          <w:sz w:val="24"/>
          <w:szCs w:val="24"/>
        </w:rPr>
      </w:r>
    </w:p>
    <w:p>
      <w:pPr>
        <w:pStyle w:val="zc-i-ul-e"/>
        <w:keepNext w:val="false"/>
        <w:widowControl w:val="false"/>
        <w:spacing w:lineRule="auto" w:line="276" w:before="0" w:after="0"/>
        <w:rPr>
          <w:rFonts w:ascii="Times New Roman" w:hAnsi="Times New Roman"/>
          <w:i w:val="false"/>
          <w:iCs/>
          <w:sz w:val="24"/>
          <w:szCs w:val="24"/>
        </w:rPr>
      </w:pPr>
      <w:r>
        <w:rPr>
          <w:rFonts w:ascii="Times New Roman" w:hAnsi="Times New Roman"/>
          <w:i w:val="false"/>
          <w:iCs/>
          <w:sz w:val="24"/>
          <w:szCs w:val="24"/>
        </w:rPr>
      </w:r>
    </w:p>
    <w:p>
      <w:pPr>
        <w:pStyle w:val="zfl-r-ul-e"/>
        <w:keepNext w:val="false"/>
        <w:widowControl w:val="false"/>
        <w:spacing w:lineRule="auto" w:line="276" w:before="0" w:after="0"/>
        <w:rPr/>
      </w:pPr>
      <w:r>
        <w:rPr>
          <w:rFonts w:ascii="Times New Roman" w:hAnsi="Times New Roman"/>
          <w:sz w:val="24"/>
          <w:szCs w:val="24"/>
        </w:rPr>
        <w:t>plaintiff</w:t>
      </w:r>
    </w:p>
    <w:p>
      <w:pPr>
        <w:pStyle w:val="zfl-r-ul-e"/>
        <w:keepNext w:val="false"/>
        <w:widowControl w:val="false"/>
        <w:spacing w:lineRule="auto" w:line="276" w:before="0" w:after="0"/>
        <w:rPr>
          <w:rFonts w:ascii="Times New Roman" w:hAnsi="Times New Roman"/>
          <w:sz w:val="24"/>
          <w:szCs w:val="24"/>
        </w:rPr>
      </w:pPr>
      <w:r>
        <w:rPr>
          <w:rFonts w:ascii="Times New Roman" w:hAnsi="Times New Roman"/>
          <w:sz w:val="24"/>
          <w:szCs w:val="24"/>
        </w:rPr>
      </w:r>
    </w:p>
    <w:p>
      <w:pPr>
        <w:pStyle w:val="zand-e"/>
        <w:keepNext w:val="false"/>
        <w:widowControl w:val="false"/>
        <w:spacing w:lineRule="auto" w:line="276" w:before="0" w:after="0"/>
        <w:rPr/>
      </w:pPr>
      <w:r>
        <w:rPr>
          <w:rFonts w:ascii="Times New Roman" w:hAnsi="Times New Roman"/>
          <w:sz w:val="24"/>
          <w:szCs w:val="24"/>
        </w:rPr>
        <w:t>- and -</w:t>
      </w:r>
    </w:p>
    <w:p>
      <w:pPr>
        <w:pStyle w:val="zc-i-ul-e"/>
        <w:keepNext w:val="false"/>
        <w:widowControl w:val="false"/>
        <w:spacing w:lineRule="auto" w:line="276" w:before="0" w:after="0"/>
        <w:rPr>
          <w:rFonts w:ascii="Times New Roman" w:hAnsi="Times New Roman"/>
          <w:i w:val="false"/>
          <w:iCs/>
          <w:sz w:val="24"/>
          <w:szCs w:val="24"/>
        </w:rPr>
      </w:pPr>
      <w:r>
        <w:rPr>
          <w:rFonts w:ascii="Times New Roman" w:hAnsi="Times New Roman"/>
          <w:i w:val="false"/>
          <w:iCs/>
          <w:sz w:val="24"/>
          <w:szCs w:val="24"/>
        </w:rPr>
      </w:r>
    </w:p>
    <w:p>
      <w:pPr>
        <w:pStyle w:val="zc-i-ul-e"/>
        <w:keepNext w:val="false"/>
        <w:widowControl w:val="false"/>
        <w:spacing w:lineRule="auto" w:line="276" w:before="0" w:after="0"/>
        <w:rPr>
          <w:rFonts w:ascii="Times New Roman" w:hAnsi="Times New Roman"/>
          <w:i w:val="false"/>
          <w:iCs/>
          <w:sz w:val="24"/>
          <w:szCs w:val="24"/>
        </w:rPr>
      </w:pPr>
      <w:r>
        <w:rPr>
          <w:rFonts w:ascii="Times New Roman" w:hAnsi="Times New Roman"/>
          <w:i w:val="false"/>
          <w:iCs/>
          <w:sz w:val="24"/>
          <w:szCs w:val="24"/>
        </w:rPr>
      </w:r>
    </w:p>
    <w:p>
      <w:pPr>
        <w:pStyle w:val="zfl-r-ul-e"/>
        <w:keepNext w:val="false"/>
        <w:widowControl w:val="false"/>
        <w:spacing w:lineRule="auto" w:line="276" w:before="0" w:after="0"/>
        <w:rPr>
          <w:rFonts w:ascii="Times New Roman" w:hAnsi="Times New Roman"/>
          <w:sz w:val="24"/>
          <w:szCs w:val="24"/>
        </w:rPr>
      </w:pPr>
      <w:r>
        <w:rPr>
          <w:rFonts w:ascii="Times New Roman" w:hAnsi="Times New Roman"/>
          <w:sz w:val="24"/>
          <w:szCs w:val="24"/>
        </w:rPr>
        <w:t>defendant</w:t>
      </w:r>
    </w:p>
    <w:p>
      <w:pPr>
        <w:pStyle w:val="zfl-r-ul-e"/>
        <w:keepNext w:val="false"/>
        <w:widowControl w:val="false"/>
        <w:spacing w:lineRule="auto" w:line="276" w:before="0" w:after="0"/>
        <w:rPr>
          <w:rFonts w:ascii="Times New Roman" w:hAnsi="Times New Roman"/>
          <w:sz w:val="24"/>
          <w:szCs w:val="24"/>
        </w:rPr>
      </w:pPr>
      <w:r>
        <w:rPr>
          <w:rFonts w:ascii="Times New Roman" w:hAnsi="Times New Roman"/>
          <w:sz w:val="24"/>
          <w:szCs w:val="24"/>
        </w:rPr>
      </w:r>
    </w:p>
    <w:p>
      <w:pPr>
        <w:pStyle w:val="zfl-r-ul-e"/>
        <w:keepNext w:val="false"/>
        <w:widowControl w:val="false"/>
        <w:spacing w:lineRule="auto" w:line="276" w:before="0" w:after="0"/>
        <w:jc w:val="center"/>
        <w:rPr>
          <w:rFonts w:ascii="Times New Roman" w:hAnsi="Times New Roman"/>
          <w:sz w:val="24"/>
          <w:szCs w:val="24"/>
        </w:rPr>
      </w:pPr>
      <w:r>
        <w:rPr>
          <w:rFonts w:ascii="Times New Roman" w:hAnsi="Times New Roman"/>
          <w:sz w:val="24"/>
          <w:szCs w:val="24"/>
        </w:rPr>
        <w:t>ACKNOWLEDGMENT OF EXPERT'S DUTY</w:t>
      </w:r>
    </w:p>
    <w:p>
      <w:pPr>
        <w:pStyle w:val="Formtitle"/>
        <w:keepNext w:val="false"/>
        <w:widowControl w:val="false"/>
        <w:spacing w:lineRule="auto" w:line="276" w:before="0" w:after="0"/>
        <w:rPr>
          <w:rFonts w:ascii="Times New Roman" w:hAnsi="Times New Roman"/>
          <w:caps w:val="false"/>
          <w:smallCaps w:val="false"/>
          <w:sz w:val="24"/>
          <w:szCs w:val="24"/>
        </w:rPr>
      </w:pPr>
      <w:r>
        <w:rPr>
          <w:caps w:val="false"/>
          <w:smallCaps w:val="false"/>
          <w:sz w:val="24"/>
          <w:szCs w:val="24"/>
        </w:rPr>
      </w:r>
    </w:p>
    <w:p>
      <w:pPr>
        <w:pStyle w:val="Formtitle"/>
        <w:widowControl w:val="false"/>
        <w:spacing w:lineRule="auto" w:line="276" w:before="0" w:after="0"/>
        <w:rPr>
          <w:rFonts w:ascii="Times New Roman" w:hAnsi="Times New Roman"/>
          <w:caps w:val="false"/>
          <w:smallCaps w:val="false"/>
          <w:sz w:val="24"/>
          <w:szCs w:val="24"/>
        </w:rPr>
      </w:pPr>
      <w:r>
        <w:rPr>
          <w:caps w:val="false"/>
          <w:smallCaps w:val="false"/>
          <w:sz w:val="24"/>
          <w:szCs w:val="24"/>
        </w:rPr>
      </w:r>
    </w:p>
    <w:p>
      <w:pPr>
        <w:pStyle w:val="Formtitle"/>
        <w:keepNext w:val="false"/>
        <w:widowControl w:val="false"/>
        <w:numPr>
          <w:ilvl w:val="0"/>
          <w:numId w:val="1"/>
        </w:numPr>
        <w:suppressAutoHyphens w:val="true"/>
        <w:bidi w:val="0"/>
        <w:spacing w:lineRule="auto" w:line="360" w:before="0" w:after="0"/>
        <w:ind w:hanging="360" w:left="360" w:right="0"/>
        <w:jc w:val="left"/>
        <w:rPr>
          <w:rFonts w:ascii="Times New Roman" w:hAnsi="Times New Roman"/>
          <w:caps w:val="false"/>
          <w:smallCaps w:val="false"/>
          <w:sz w:val="24"/>
          <w:szCs w:val="24"/>
        </w:rPr>
      </w:pPr>
      <w:r>
        <w:rPr>
          <w:caps w:val="false"/>
          <w:smallCaps w:val="false"/>
          <w:sz w:val="24"/>
          <w:szCs w:val="24"/>
        </w:rPr>
        <w:t>My name is ....................................................... (name). I live at ............................................. (city), in the ............................................ (province/state) of .......................................................... (name of province/state).</w:t>
      </w:r>
    </w:p>
    <w:p>
      <w:pPr>
        <w:pStyle w:val="Formtitle"/>
        <w:keepNext w:val="false"/>
        <w:widowControl w:val="false"/>
        <w:numPr>
          <w:ilvl w:val="0"/>
          <w:numId w:val="1"/>
        </w:numPr>
        <w:suppressAutoHyphens w:val="true"/>
        <w:bidi w:val="0"/>
        <w:spacing w:lineRule="auto" w:line="360" w:before="0" w:after="0"/>
        <w:ind w:hanging="360" w:left="360" w:right="0"/>
        <w:jc w:val="left"/>
        <w:rPr>
          <w:rFonts w:ascii="Times New Roman" w:hAnsi="Times New Roman"/>
          <w:caps w:val="false"/>
          <w:smallCaps w:val="false"/>
          <w:sz w:val="24"/>
          <w:szCs w:val="24"/>
        </w:rPr>
      </w:pPr>
      <w:r>
        <w:rPr>
          <w:caps w:val="false"/>
          <w:smallCaps w:val="false"/>
          <w:sz w:val="24"/>
          <w:szCs w:val="24"/>
        </w:rPr>
        <w:t>I have been engaged by or on behalf of ............................................................................. (name of party/parties) to provide evidence in relation to the above-noted court proceeding.</w:t>
      </w:r>
    </w:p>
    <w:p>
      <w:pPr>
        <w:pStyle w:val="Formtitle"/>
        <w:keepNext w:val="false"/>
        <w:widowControl w:val="false"/>
        <w:numPr>
          <w:ilvl w:val="0"/>
          <w:numId w:val="1"/>
        </w:numPr>
        <w:suppressAutoHyphens w:val="true"/>
        <w:bidi w:val="0"/>
        <w:spacing w:lineRule="auto" w:line="360" w:before="0" w:after="0"/>
        <w:ind w:hanging="360" w:left="360" w:right="0"/>
        <w:jc w:val="left"/>
        <w:rPr>
          <w:rFonts w:ascii="Times New Roman" w:hAnsi="Times New Roman"/>
          <w:caps w:val="false"/>
          <w:smallCaps w:val="false"/>
          <w:sz w:val="24"/>
          <w:szCs w:val="24"/>
        </w:rPr>
      </w:pPr>
      <w:r>
        <w:rPr>
          <w:caps w:val="false"/>
          <w:smallCaps w:val="false"/>
          <w:sz w:val="24"/>
          <w:szCs w:val="24"/>
        </w:rPr>
        <w:t>I acknowledge that it is my duty to provide evidence in relation to this proceeding as follows:</w:t>
      </w:r>
    </w:p>
    <w:p>
      <w:pPr>
        <w:pStyle w:val="Formtitle"/>
        <w:keepNext w:val="false"/>
        <w:widowControl w:val="false"/>
        <w:numPr>
          <w:ilvl w:val="1"/>
          <w:numId w:val="1"/>
        </w:numPr>
        <w:suppressAutoHyphens w:val="true"/>
        <w:bidi w:val="0"/>
        <w:spacing w:lineRule="auto" w:line="360" w:before="0" w:after="0"/>
        <w:ind w:hanging="360" w:left="720" w:right="0"/>
        <w:jc w:val="left"/>
        <w:rPr/>
      </w:pPr>
      <w:r>
        <w:rPr>
          <w:caps w:val="false"/>
          <w:smallCaps w:val="false"/>
          <w:sz w:val="24"/>
          <w:szCs w:val="24"/>
        </w:rPr>
        <w:t>to provide opinion evidence that is fair, objective and non-partisan;</w:t>
      </w:r>
    </w:p>
    <w:p>
      <w:pPr>
        <w:pStyle w:val="Formtitle"/>
        <w:keepNext w:val="false"/>
        <w:widowControl w:val="false"/>
        <w:numPr>
          <w:ilvl w:val="1"/>
          <w:numId w:val="1"/>
        </w:numPr>
        <w:suppressAutoHyphens w:val="true"/>
        <w:bidi w:val="0"/>
        <w:spacing w:lineRule="auto" w:line="360" w:before="0" w:after="0"/>
        <w:ind w:hanging="360" w:left="720" w:right="0"/>
        <w:jc w:val="left"/>
        <w:rPr>
          <w:rFonts w:ascii="Times New Roman" w:hAnsi="Times New Roman"/>
          <w:caps w:val="false"/>
          <w:smallCaps w:val="false"/>
          <w:sz w:val="24"/>
          <w:szCs w:val="24"/>
        </w:rPr>
      </w:pPr>
      <w:r>
        <w:rPr>
          <w:caps w:val="false"/>
          <w:smallCaps w:val="false"/>
          <w:sz w:val="24"/>
          <w:szCs w:val="24"/>
        </w:rPr>
        <w:t>to provide opinion evidence that is related only to matters that are within my area of expertise; and</w:t>
      </w:r>
    </w:p>
    <w:p>
      <w:pPr>
        <w:pStyle w:val="Formtitle"/>
        <w:keepNext w:val="false"/>
        <w:widowControl w:val="false"/>
        <w:numPr>
          <w:ilvl w:val="1"/>
          <w:numId w:val="1"/>
        </w:numPr>
        <w:suppressAutoHyphens w:val="true"/>
        <w:bidi w:val="0"/>
        <w:spacing w:lineRule="auto" w:line="360" w:before="0" w:after="0"/>
        <w:ind w:hanging="360" w:left="720" w:right="0"/>
        <w:jc w:val="left"/>
        <w:rPr>
          <w:rFonts w:ascii="Times New Roman" w:hAnsi="Times New Roman"/>
          <w:caps w:val="false"/>
          <w:smallCaps w:val="false"/>
          <w:sz w:val="24"/>
          <w:szCs w:val="24"/>
        </w:rPr>
      </w:pPr>
      <w:r>
        <w:rPr>
          <w:caps w:val="false"/>
          <w:smallCaps w:val="false"/>
          <w:sz w:val="24"/>
          <w:szCs w:val="24"/>
        </w:rPr>
        <w:t>to provide such additional assistance as the court may reasonably require, to determine a matter in issue.</w:t>
      </w:r>
    </w:p>
    <w:p>
      <w:pPr>
        <w:pStyle w:val="Formtitle"/>
        <w:keepNext w:val="false"/>
        <w:widowControl w:val="false"/>
        <w:numPr>
          <w:ilvl w:val="0"/>
          <w:numId w:val="1"/>
        </w:numPr>
        <w:suppressAutoHyphens w:val="true"/>
        <w:bidi w:val="0"/>
        <w:spacing w:lineRule="auto" w:line="360" w:before="0" w:after="0"/>
        <w:ind w:hanging="360" w:left="360" w:right="0"/>
        <w:jc w:val="left"/>
        <w:rPr>
          <w:rFonts w:ascii="Times New Roman" w:hAnsi="Times New Roman"/>
          <w:caps w:val="false"/>
          <w:smallCaps w:val="false"/>
          <w:sz w:val="24"/>
          <w:szCs w:val="24"/>
        </w:rPr>
      </w:pPr>
      <w:r>
        <w:rPr>
          <w:caps w:val="false"/>
          <w:smallCaps w:val="false"/>
          <w:sz w:val="24"/>
          <w:szCs w:val="24"/>
        </w:rPr>
        <w:t>I acknowledge that the duty referred to above prevails over any obligation which I may owe to any party by whom or on whose behalf I am engaged.</w:t>
      </w:r>
    </w:p>
    <w:p>
      <w:pPr>
        <w:pStyle w:val="Formtitle"/>
        <w:keepNext w:val="false"/>
        <w:widowControl w:val="false"/>
        <w:numPr>
          <w:ilvl w:val="0"/>
          <w:numId w:val="1"/>
        </w:numPr>
        <w:suppressAutoHyphens w:val="true"/>
        <w:bidi w:val="0"/>
        <w:spacing w:lineRule="auto" w:line="360" w:before="0" w:after="0"/>
        <w:ind w:hanging="360" w:left="360" w:right="0"/>
        <w:jc w:val="left"/>
        <w:rPr>
          <w:rFonts w:ascii="Times New Roman" w:hAnsi="Times New Roman"/>
          <w:caps w:val="false"/>
          <w:smallCaps w:val="false"/>
          <w:sz w:val="24"/>
          <w:szCs w:val="24"/>
        </w:rPr>
      </w:pPr>
      <w:r>
        <w:rPr>
          <w:caps w:val="false"/>
          <w:smallCaps w:val="false"/>
          <w:sz w:val="24"/>
          <w:szCs w:val="24"/>
        </w:rPr>
        <w:t>I certify that I am satisfied as to the authenticity of every authority or other document or record to which I have referred in the expert report accompanying this form, other than:</w:t>
      </w:r>
    </w:p>
    <w:p>
      <w:pPr>
        <w:pStyle w:val="Formtitle"/>
        <w:keepNext w:val="false"/>
        <w:widowControl w:val="false"/>
        <w:numPr>
          <w:ilvl w:val="1"/>
          <w:numId w:val="1"/>
        </w:numPr>
        <w:suppressAutoHyphens w:val="true"/>
        <w:bidi w:val="0"/>
        <w:spacing w:lineRule="auto" w:line="360" w:before="0" w:after="0"/>
        <w:ind w:hanging="360" w:left="720" w:right="0"/>
        <w:jc w:val="left"/>
        <w:rPr>
          <w:rFonts w:ascii="Times New Roman" w:hAnsi="Times New Roman"/>
          <w:caps w:val="false"/>
          <w:smallCaps w:val="false"/>
          <w:sz w:val="24"/>
          <w:szCs w:val="24"/>
        </w:rPr>
      </w:pPr>
      <w:r>
        <w:rPr>
          <w:caps w:val="false"/>
          <w:smallCaps w:val="false"/>
          <w:sz w:val="24"/>
          <w:szCs w:val="24"/>
        </w:rPr>
        <w:t>documents and records provided to me by or on behalf of the party intending to call me as a witness and consisting of evidence or potential evidence in the court proceeding that I have analysed or interpreted in my report;</w:t>
      </w:r>
    </w:p>
    <w:p>
      <w:pPr>
        <w:pStyle w:val="Formtitle"/>
        <w:keepNext w:val="false"/>
        <w:widowControl w:val="false"/>
        <w:numPr>
          <w:ilvl w:val="1"/>
          <w:numId w:val="1"/>
        </w:numPr>
        <w:suppressAutoHyphens w:val="true"/>
        <w:bidi w:val="0"/>
        <w:spacing w:lineRule="auto" w:line="360" w:before="0" w:after="0"/>
        <w:ind w:hanging="360" w:left="720" w:right="0"/>
        <w:jc w:val="left"/>
        <w:rPr>
          <w:rFonts w:ascii="Times New Roman" w:hAnsi="Times New Roman"/>
          <w:caps w:val="false"/>
          <w:smallCaps w:val="false"/>
          <w:sz w:val="24"/>
          <w:szCs w:val="24"/>
        </w:rPr>
      </w:pPr>
      <w:r>
        <w:rPr>
          <w:caps w:val="false"/>
          <w:smallCaps w:val="false"/>
          <w:sz w:val="24"/>
          <w:szCs w:val="24"/>
        </w:rPr>
        <w:t>authorities and other documents and records to which I have referred in my report only in order to address how another expert witness in the same court proceeding has used them in their report; and</w:t>
      </w:r>
    </w:p>
    <w:p>
      <w:pPr>
        <w:pStyle w:val="Formtitle"/>
        <w:keepNext w:val="false"/>
        <w:widowControl w:val="false"/>
        <w:numPr>
          <w:ilvl w:val="1"/>
          <w:numId w:val="1"/>
        </w:numPr>
        <w:suppressAutoHyphens w:val="true"/>
        <w:bidi w:val="0"/>
        <w:spacing w:lineRule="auto" w:line="360" w:before="0" w:after="0"/>
        <w:ind w:hanging="360" w:left="720" w:right="0"/>
        <w:jc w:val="left"/>
        <w:rPr>
          <w:rFonts w:ascii="Times New Roman" w:hAnsi="Times New Roman"/>
          <w:caps w:val="false"/>
          <w:smallCaps w:val="false"/>
          <w:sz w:val="24"/>
          <w:szCs w:val="24"/>
        </w:rPr>
      </w:pPr>
      <w:r>
        <w:rPr>
          <w:caps w:val="false"/>
          <w:smallCaps w:val="false"/>
          <w:sz w:val="24"/>
          <w:szCs w:val="24"/>
        </w:rPr>
        <w:t xml:space="preserve">the following authorities, documents and records, for which I have doubts as to their authenticity as detailed within my report: </w:t>
      </w:r>
    </w:p>
    <w:p>
      <w:pPr>
        <w:pStyle w:val="Formtitle"/>
        <w:keepNext w:val="false"/>
        <w:widowControl w:val="false"/>
        <w:numPr>
          <w:ilvl w:val="2"/>
          <w:numId w:val="1"/>
        </w:numPr>
        <w:suppressAutoHyphens w:val="true"/>
        <w:bidi w:val="0"/>
        <w:spacing w:lineRule="auto" w:line="360" w:before="0" w:after="0"/>
        <w:ind w:hanging="360" w:left="1080" w:right="0"/>
        <w:jc w:val="left"/>
        <w:rPr>
          <w:rFonts w:ascii="Times New Roman" w:hAnsi="Times New Roman"/>
          <w:caps w:val="false"/>
          <w:smallCaps w:val="false"/>
          <w:sz w:val="24"/>
          <w:szCs w:val="24"/>
        </w:rPr>
      </w:pPr>
      <w:r>
        <w:rPr>
          <w:caps w:val="false"/>
          <w:smallCaps w:val="false"/>
          <w:sz w:val="24"/>
          <w:szCs w:val="24"/>
        </w:rPr>
        <w:t>a</w:t>
      </w:r>
    </w:p>
    <w:p>
      <w:pPr>
        <w:pStyle w:val="Formtitle"/>
        <w:keepNext w:val="false"/>
        <w:widowControl w:val="false"/>
        <w:suppressAutoHyphens w:val="true"/>
        <w:bidi w:val="0"/>
        <w:spacing w:lineRule="auto" w:line="276" w:before="0" w:after="0"/>
        <w:ind w:hanging="360" w:left="1080" w:right="0"/>
        <w:jc w:val="left"/>
        <w:rPr>
          <w:rFonts w:ascii="Times New Roman" w:hAnsi="Times New Roman"/>
          <w:caps w:val="false"/>
          <w:smallCaps w:val="false"/>
          <w:sz w:val="24"/>
          <w:szCs w:val="24"/>
        </w:rPr>
      </w:pPr>
      <w:r>
        <w:rPr>
          <w:caps w:val="false"/>
          <w:smallCaps w:val="false"/>
          <w:sz w:val="24"/>
          <w:szCs w:val="24"/>
        </w:rPr>
      </w:r>
    </w:p>
    <w:p>
      <w:pPr>
        <w:pStyle w:val="Formtitle"/>
        <w:keepNext w:val="false"/>
        <w:widowControl w:val="false"/>
        <w:suppressAutoHyphens w:val="true"/>
        <w:bidi w:val="0"/>
        <w:spacing w:lineRule="auto" w:line="276" w:before="0" w:after="0"/>
        <w:ind w:hanging="0" w:left="0" w:right="0"/>
        <w:jc w:val="left"/>
        <w:rPr>
          <w:rFonts w:ascii="Times New Roman" w:hAnsi="Times New Roman"/>
          <w:i/>
          <w:iCs/>
          <w:caps w:val="false"/>
          <w:smallCaps w:val="false"/>
          <w:sz w:val="20"/>
          <w:szCs w:val="20"/>
        </w:rPr>
      </w:pPr>
      <w:r>
        <w:rPr>
          <w:i/>
          <w:iCs/>
          <w:caps w:val="false"/>
          <w:smallCaps w:val="false"/>
          <w:sz w:val="20"/>
          <w:szCs w:val="20"/>
        </w:rPr>
        <w:t>Note: Under the Rules of Civil Procedure, an authority or other document or record that is published on a government website or otherwise by a government printer, in a scholarly journal or by a commercial publisher of research on the subject of the report is presumed to be authentic, absent evidence to the contrary. If you are aware of evidence to the contrary, list the authority, document or record under 5.c. and provide further details in the accompanying report.</w:t>
      </w:r>
    </w:p>
    <w:p>
      <w:pPr>
        <w:pStyle w:val="Formtitle"/>
        <w:keepNext w:val="false"/>
        <w:widowControl w:val="false"/>
        <w:spacing w:lineRule="auto" w:line="276" w:before="0" w:after="0"/>
        <w:rPr>
          <w:rFonts w:ascii="Times New Roman" w:hAnsi="Times New Roman"/>
          <w:caps w:val="false"/>
          <w:smallCaps w:val="false"/>
          <w:sz w:val="24"/>
          <w:szCs w:val="24"/>
        </w:rPr>
      </w:pPr>
      <w:r>
        <w:rPr>
          <w:caps w:val="false"/>
          <w:smallCaps w:val="false"/>
          <w:sz w:val="24"/>
          <w:szCs w:val="24"/>
        </w:rPr>
      </w:r>
    </w:p>
    <w:p>
      <w:pPr>
        <w:pStyle w:val="Formtitle"/>
        <w:keepNext w:val="false"/>
        <w:widowControl w:val="false"/>
        <w:spacing w:lineRule="auto" w:line="276" w:before="0" w:after="0"/>
        <w:rPr>
          <w:rFonts w:ascii="Times New Roman" w:hAnsi="Times New Roman"/>
          <w:caps w:val="false"/>
          <w:smallCaps w:val="false"/>
          <w:sz w:val="24"/>
          <w:szCs w:val="24"/>
        </w:rPr>
      </w:pPr>
      <w:r>
        <w:rPr>
          <w:caps w:val="false"/>
          <w:smallCaps w:val="false"/>
          <w:sz w:val="24"/>
          <w:szCs w:val="24"/>
        </w:rPr>
      </w:r>
    </w:p>
    <w:p>
      <w:pPr>
        <w:pStyle w:val="Normal"/>
        <w:keepNext w:val="false"/>
        <w:widowControl w:val="false"/>
        <w:rPr/>
      </w:pPr>
      <w:r>
        <mc:AlternateContent>
          <mc:Choice Requires="wps">
            <w:drawing>
              <wp:anchor distT="0" distB="0" distL="114300" distR="114300" simplePos="0" relativeHeight="2" behindDoc="0" locked="0" layoutInCell="1" allowOverlap="1">
                <wp:simplePos x="0" y="0"/>
                <wp:positionH relativeFrom="column">
                  <wp:posOffset>3200400</wp:posOffset>
                </wp:positionH>
                <wp:positionV relativeFrom="paragraph">
                  <wp:posOffset>112395</wp:posOffset>
                </wp:positionV>
                <wp:extent cx="3086100" cy="0"/>
                <wp:effectExtent l="635" t="635" r="635" b="635"/>
                <wp:wrapNone/>
                <wp:docPr id="1" name=""/>
                <a:graphic xmlns:a="http://schemas.openxmlformats.org/drawingml/2006/main">
                  <a:graphicData uri="http://schemas.microsoft.com/office/word/2010/wordprocessingShape">
                    <wps:wsp>
                      <wps:cNvSpPr/>
                      <wps:spPr>
                        <a:xfrm>
                          <a:off x="0" y="0"/>
                          <a:ext cx="3086280" cy="0"/>
                        </a:xfrm>
                        <a:prstGeom prst="line">
                          <a:avLst/>
                        </a:prstGeom>
                        <a:ln w="0">
                          <a:solidFill>
                            <a:srgbClr val="000000"/>
                          </a:solidFill>
                        </a:ln>
                      </wps:spPr>
                      <wps:style>
                        <a:lnRef idx="0"/>
                        <a:fillRef idx="0"/>
                        <a:effectRef idx="0"/>
                        <a:fontRef idx="minor"/>
                      </wps:style>
                      <wps:bodyPr/>
                    </wps:wsp>
                  </a:graphicData>
                </a:graphic>
              </wp:anchor>
            </w:drawing>
          </mc:Choice>
          <mc:Fallback>
            <w:pict>
              <v:line id="shape_0" from="252pt,8.85pt" to="494.95pt,8.85pt" stroked="t" o:allowincell="f" style="position:absolute">
                <v:stroke color="black" joinstyle="round" endcap="flat"/>
                <v:fill o:detectmouseclick="t" on="false"/>
                <w10:wrap type="none"/>
              </v:line>
            </w:pict>
          </mc:Fallback>
        </mc:AlternateContent>
      </w:r>
      <w:r>
        <w:rPr/>
        <w:t>Date ......................................................................</w:t>
        <w:tab/>
      </w:r>
    </w:p>
    <w:p>
      <w:pPr>
        <w:pStyle w:val="Normal"/>
        <w:keepNext w:val="false"/>
        <w:widowControl w:val="false"/>
        <w:ind w:left="6930"/>
        <w:rPr>
          <w:i/>
          <w:iCs/>
        </w:rPr>
      </w:pPr>
      <w:r>
        <w:rPr>
          <w:i/>
          <w:iCs/>
        </w:rPr>
        <w:t>Signature</w:t>
      </w:r>
    </w:p>
    <w:p>
      <w:pPr>
        <w:pStyle w:val="Normal"/>
        <w:keepNext w:val="false"/>
        <w:widowControl w:val="false"/>
        <w:suppressAutoHyphens w:val="true"/>
        <w:bidi w:val="0"/>
        <w:spacing w:before="0" w:after="0"/>
        <w:ind w:hanging="0" w:left="0" w:right="0"/>
        <w:jc w:val="left"/>
        <w:rPr>
          <w:i/>
          <w:iCs/>
        </w:rPr>
      </w:pPr>
      <w:r>
        <w:rPr>
          <w:i/>
          <w:iCs/>
        </w:rPr>
      </w:r>
    </w:p>
    <w:p>
      <w:pPr>
        <w:pStyle w:val="Normal"/>
        <w:keepNext w:val="false"/>
        <w:widowControl w:val="false"/>
        <w:suppressAutoHyphens w:val="true"/>
        <w:bidi w:val="0"/>
        <w:spacing w:before="0" w:after="0"/>
        <w:ind w:hanging="0" w:left="0" w:right="0"/>
        <w:jc w:val="left"/>
        <w:rPr>
          <w:i/>
          <w:iCs/>
          <w:sz w:val="20"/>
          <w:szCs w:val="20"/>
        </w:rPr>
      </w:pPr>
      <w:r>
        <w:rPr>
          <w:b w:val="false"/>
          <w:bCs w:val="false"/>
          <w:i/>
          <w:iCs/>
          <w:sz w:val="20"/>
          <w:szCs w:val="20"/>
        </w:rPr>
        <w:t>Note</w:t>
      </w:r>
      <w:r>
        <w:rPr>
          <w:b w:val="false"/>
          <w:bCs w:val="false"/>
          <w:i/>
          <w:iCs/>
          <w:sz w:val="20"/>
          <w:szCs w:val="20"/>
        </w:rPr>
        <w:t xml:space="preserve">:  </w:t>
      </w:r>
      <w:r>
        <w:rPr>
          <w:b w:val="false"/>
          <w:bCs w:val="false"/>
          <w:i/>
          <w:iCs/>
          <w:sz w:val="20"/>
          <w:szCs w:val="20"/>
        </w:rPr>
        <w:t>T</w:t>
      </w:r>
      <w:r>
        <w:rPr>
          <w:i/>
          <w:iCs/>
          <w:sz w:val="20"/>
          <w:szCs w:val="20"/>
        </w:rPr>
        <w:t>his form must be attached to any expert report under subrules 53.03(1) or (2) and any opinion evidence provided by an expert witness on a motion or application.</w:t>
      </w:r>
    </w:p>
    <w:sectPr>
      <w:type w:val="nextPage"/>
      <w:pgSz w:w="12240" w:h="15840"/>
      <w:pgMar w:left="1195" w:right="965" w:gutter="0" w:header="0" w:top="900" w:footer="0" w:bottom="11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ime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Formtitle">
    <w:name w:val="Form title"/>
    <w:basedOn w:val="subject-e"/>
    <w:qFormat/>
    <w:pPr>
      <w:tabs>
        <w:tab w:val="clear" w:pos="0"/>
      </w:tabs>
      <w:spacing w:lineRule="auto" w:line="240"/>
    </w:pPr>
    <w:rPr>
      <w:sz w:val="24"/>
      <w:szCs w:val="24"/>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LibreOffice/26.2.2.2$Linux_X86_64 LibreOffice_project/620$Build-2</Application>
  <AppVersion>15.0000</AppVersion>
  <Pages>2</Pages>
  <Words>405</Words>
  <Characters>2228</Characters>
  <CharactersWithSpaces>2601</CharactersWithSpaces>
  <Paragraphs>23</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
  <dcterms:modified xsi:type="dcterms:W3CDTF">2026-05-27T10:12:16Z</dcterms:modified>
  <cp:revision>25</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