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headingx-e"/>
        <w:tabs>
          <w:tab w:val="clear" w:pos="0"/>
        </w:tabs>
        <w:spacing w:lineRule="auto" w:line="276" w:before="0" w:after="0"/>
        <w:jc w:val="right"/>
        <w:rPr>
          <w:rFonts w:ascii="Times New Roman" w:hAnsi="Times New Roman"/>
          <w:sz w:val="24"/>
          <w:szCs w:val="24"/>
        </w:rPr>
      </w:pPr>
      <w:r>
        <w:rPr>
          <w:rFonts w:ascii="Times New Roman" w:hAnsi="Times New Roman"/>
          <w:iCs/>
          <w:smallCaps/>
          <w:sz w:val="24"/>
          <w:szCs w:val="24"/>
          <w:shd w:fill="auto" w:val="clear"/>
        </w:rPr>
        <w:t>CV-</w:t>
      </w:r>
      <w:sdt>
        <w:sdtPr>
          <w:alias w:val="Type the court file number"/>
          <w:showingPlcHdr/>
          <w:text/>
        </w:sdtPr>
        <w:sdtContent>
          <w:r>
            <w:rPr>
              <w:rFonts w:ascii="Times New Roman" w:hAnsi="Times New Roman"/>
              <w:iCs/>
              <w:smallCaps/>
              <w:sz w:val="24"/>
              <w:szCs w:val="24"/>
              <w:shd w:fill="auto" w:val="clear"/>
            </w:rPr>
          </w:r>
          <w:r>
            <w:rPr/>
            <w:t>Court file no.</w:t>
          </w:r>
        </w:sdtContent>
      </w:sdt>
    </w:p>
    <w:p>
      <w:pPr>
        <w:pStyle w:val="Zheadingx-e"/>
        <w:tabs>
          <w:tab w:val="clear" w:pos="0"/>
        </w:tabs>
        <w:spacing w:lineRule="auto" w:line="276" w:before="0" w:after="0"/>
        <w:rPr>
          <w:rFonts w:ascii="Times New Roman" w:hAnsi="Times New Roman"/>
          <w:iCs/>
          <w:smallCaps/>
          <w:sz w:val="24"/>
          <w:szCs w:val="24"/>
        </w:rPr>
      </w:pPr>
      <w:r>
        <w:rPr>
          <w:rFonts w:ascii="Times New Roman" w:hAnsi="Times New Roman"/>
          <w:iCs/>
          <w:smallCaps/>
          <w:sz w:val="24"/>
          <w:szCs w:val="24"/>
        </w:rPr>
      </w:r>
    </w:p>
    <w:p>
      <w:pPr>
        <w:pStyle w:val="Zheadingx-e"/>
        <w:tabs>
          <w:tab w:val="clear" w:pos="0"/>
        </w:tabs>
        <w:spacing w:lineRule="auto" w:line="276" w:before="0" w:after="0"/>
        <w:rPr>
          <w:rFonts w:ascii="Times New Roman" w:hAnsi="Times New Roman"/>
          <w:sz w:val="24"/>
          <w:szCs w:val="24"/>
        </w:rPr>
      </w:pPr>
      <w:r>
        <w:rPr>
          <w:rFonts w:ascii="Times New Roman" w:hAnsi="Times New Roman"/>
          <w:iCs/>
          <w:smallCaps/>
          <w:sz w:val="24"/>
          <w:szCs w:val="24"/>
        </w:rPr>
        <w:t>ONTARIO</w:t>
      </w:r>
      <w:r>
        <w:rPr>
          <w:rFonts w:ascii="Times New Roman" w:hAnsi="Times New Roman"/>
          <w:i/>
          <w:smallCaps/>
          <w:sz w:val="24"/>
          <w:szCs w:val="24"/>
        </w:rPr>
        <w:br/>
      </w:r>
      <w:r>
        <w:rPr>
          <w:rFonts w:ascii="Times New Roman" w:hAnsi="Times New Roman"/>
          <w:smallCaps/>
          <w:sz w:val="24"/>
          <w:szCs w:val="24"/>
        </w:rPr>
        <w:t>SUPERIOR COURT OF JUSTICE</w:t>
      </w:r>
    </w:p>
    <w:p>
      <w:pPr>
        <w:pStyle w:val="Zheadingx-e"/>
        <w:tabs>
          <w:tab w:val="clear" w:pos="0"/>
        </w:tabs>
        <w:spacing w:lineRule="auto" w:line="276" w:before="0" w:after="0"/>
        <w:rPr>
          <w:rFonts w:ascii="Times New Roman" w:hAnsi="Times New Roman"/>
          <w:sz w:val="24"/>
          <w:szCs w:val="24"/>
        </w:rPr>
      </w:pPr>
      <w:r>
        <w:rPr>
          <w:rFonts w:ascii="Times New Roman" w:hAnsi="Times New Roman"/>
          <w:sz w:val="24"/>
          <w:szCs w:val="24"/>
        </w:rPr>
      </w:r>
    </w:p>
    <w:p>
      <w:pPr>
        <w:pStyle w:val="Zbetween-e"/>
        <w:spacing w:lineRule="auto" w:line="276" w:before="0" w:after="0"/>
        <w:rPr>
          <w:rFonts w:ascii="Times New Roman" w:hAnsi="Times New Roman"/>
          <w:sz w:val="24"/>
          <w:szCs w:val="24"/>
        </w:rPr>
      </w:pPr>
      <w:r>
        <w:rPr>
          <w:rFonts w:ascii="Times New Roman" w:hAnsi="Times New Roman"/>
          <w:sz w:val="24"/>
          <w:szCs w:val="24"/>
          <w:lang w:val="en-CA"/>
        </w:rPr>
        <w:t>b e t w e e n:</w:t>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c-i-ul-e"/>
        <w:spacing w:lineRule="auto" w:line="276" w:before="0" w:after="0"/>
        <w:rPr>
          <w:rFonts w:ascii="Times New Roman" w:hAnsi="Times New Roman"/>
          <w:i w:val="false"/>
          <w:i w:val="false"/>
          <w:iCs/>
          <w:sz w:val="24"/>
          <w:szCs w:val="24"/>
        </w:rPr>
      </w:pPr>
      <w:sdt>
        <w:sdtPr>
          <w:alias w:val="Type the plaintiff or applicant's name(s)"/>
          <w:showingPlcHdr/>
          <w:text/>
        </w:sdtPr>
        <w:sdtContent>
          <w:r>
            <w:rPr/>
          </w:r>
          <w:r>
            <w:rPr/>
            <w:t>Plaintiff / applicant name</w:t>
          </w:r>
        </w:sdtContent>
      </w:sdt>
    </w:p>
    <w:p>
      <w:pPr>
        <w:pStyle w:val="Zfl-r-ul-e"/>
        <w:spacing w:lineRule="auto" w:line="276" w:before="0" w:after="0"/>
        <w:rPr>
          <w:rFonts w:ascii="Times New Roman" w:hAnsi="Times New Roman"/>
          <w:sz w:val="24"/>
          <w:szCs w:val="24"/>
        </w:rPr>
      </w:pPr>
      <w:sdt>
        <w:sdtPr>
          <w:alias w:val="Type of litigant"/>
          <w:dropDownList>
            <w:listItem w:displayText="plaintiff" w:value="plaintiff"/>
            <w:listItem w:displayText="defendant" w:value="defendant"/>
            <w:listItem w:displayText="applicant" w:value="applicant"/>
            <w:listItem w:displayText="respondent" w:value="respondent"/>
            <w:listItem w:displayText="appellant" w:value="appellant"/>
          </w:dropDownList>
        </w:sdtPr>
        <w:sdtContent>
          <w:r>
            <w:rPr/>
          </w:r>
          <w:r>
            <w:rPr/>
            <w:t>plaintiff</w:t>
          </w:r>
        </w:sdtContent>
      </w:sdt>
    </w:p>
    <w:p>
      <w:pPr>
        <w:pStyle w:val="Zfl-r-ul-e"/>
        <w:spacing w:lineRule="auto" w:line="276" w:before="0" w:after="0"/>
        <w:rPr>
          <w:rFonts w:ascii="Times New Roman" w:hAnsi="Times New Roman"/>
          <w:sz w:val="24"/>
          <w:szCs w:val="24"/>
        </w:rPr>
      </w:pPr>
      <w:r>
        <w:rPr>
          <w:rFonts w:ascii="Times New Roman" w:hAnsi="Times New Roman"/>
          <w:sz w:val="24"/>
          <w:szCs w:val="24"/>
        </w:rPr>
      </w:r>
    </w:p>
    <w:p>
      <w:pPr>
        <w:pStyle w:val="Zand-e"/>
        <w:spacing w:lineRule="auto" w:line="276" w:before="0" w:after="0"/>
        <w:rPr>
          <w:rFonts w:ascii="Times New Roman" w:hAnsi="Times New Roman"/>
          <w:sz w:val="24"/>
          <w:szCs w:val="24"/>
        </w:rPr>
      </w:pPr>
      <w:r>
        <w:rPr>
          <w:rFonts w:ascii="Times New Roman" w:hAnsi="Times New Roman"/>
          <w:sz w:val="24"/>
          <w:szCs w:val="24"/>
        </w:rPr>
        <w:t>- and -</w:t>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c-i-ul-e"/>
        <w:spacing w:lineRule="auto" w:line="276" w:before="0" w:after="0"/>
        <w:rPr>
          <w:rFonts w:ascii="Times New Roman" w:hAnsi="Times New Roman"/>
          <w:i w:val="false"/>
          <w:i w:val="false"/>
          <w:iCs/>
          <w:sz w:val="24"/>
          <w:szCs w:val="24"/>
        </w:rPr>
      </w:pPr>
      <w:sdt>
        <w:sdtPr>
          <w:alias w:val="Type the defendant / respondent's name"/>
          <w:showingPlcHdr/>
          <w:text/>
        </w:sdtPr>
        <w:sdtContent>
          <w:r>
            <w:rPr/>
          </w:r>
          <w:r>
            <w:rPr/>
            <w:t>Defendant / respondent's name</w:t>
          </w:r>
        </w:sdtContent>
      </w:sdt>
    </w:p>
    <w:p>
      <w:pPr>
        <w:pStyle w:val="Zfl-r-ul-e"/>
        <w:spacing w:lineRule="auto" w:line="276" w:before="0" w:after="0"/>
        <w:rPr>
          <w:rFonts w:ascii="Times New Roman" w:hAnsi="Times New Roman"/>
          <w:i w:val="false"/>
          <w:i w:val="false"/>
          <w:iCs w:val="false"/>
          <w:sz w:val="24"/>
          <w:szCs w:val="24"/>
        </w:rPr>
      </w:pPr>
      <w:sdt>
        <w:sdtPr>
          <w:alias w:val="Type of litigant"/>
          <w:dropDownList>
            <w:listItem w:displayText="plaintiff" w:value="plaintiff"/>
            <w:listItem w:displayText="defendant" w:value="defendant"/>
            <w:listItem w:displayText="applicant" w:value="applicant"/>
            <w:listItem w:displayText="respondent" w:value="respondent"/>
            <w:listItem w:displayText="appellant" w:value="appellant"/>
          </w:dropDownList>
        </w:sdtPr>
        <w:sdtContent>
          <w:r>
            <w:rPr/>
          </w:r>
          <w:r>
            <w:rPr/>
            <w:t>defendant</w:t>
          </w:r>
        </w:sdtContent>
      </w:sdt>
    </w:p>
    <w:p>
      <w:pPr>
        <w:pStyle w:val="Zfl-r-ul-e"/>
        <w:spacing w:lineRule="auto" w:line="276" w:before="0" w:after="0"/>
        <w:rPr>
          <w:rFonts w:ascii="Times New Roman" w:hAnsi="Times New Roman"/>
          <w:i w:val="false"/>
          <w:i w:val="false"/>
          <w:iCs w:val="false"/>
          <w:sz w:val="24"/>
          <w:szCs w:val="24"/>
        </w:rPr>
      </w:pPr>
      <w:r>
        <w:rPr>
          <w:rFonts w:ascii="Times New Roman" w:hAnsi="Times New Roman"/>
          <w:i w:val="false"/>
          <w:iCs w:val="false"/>
          <w:sz w:val="24"/>
          <w:szCs w:val="24"/>
        </w:rPr>
      </w:r>
    </w:p>
    <w:p>
      <w:pPr>
        <w:pStyle w:val="Zheadingx-e"/>
        <w:spacing w:lineRule="auto" w:line="276" w:before="0" w:after="0"/>
        <w:jc w:val="center"/>
        <w:rPr>
          <w:rFonts w:ascii="Times New Roman" w:hAnsi="Times New Roman"/>
          <w:b/>
          <w:bCs/>
          <w:sz w:val="24"/>
          <w:szCs w:val="24"/>
        </w:rPr>
      </w:pPr>
      <w:r>
        <w:rPr>
          <w:rFonts w:ascii="Times New Roman" w:hAnsi="Times New Roman"/>
          <w:b/>
          <w:bCs/>
          <w:sz w:val="24"/>
          <w:szCs w:val="24"/>
        </w:rPr>
        <w:t>affidavit of documents</w:t>
      </w:r>
    </w:p>
    <w:p>
      <w:pPr>
        <w:pStyle w:val="Zheadingx-e"/>
        <w:spacing w:lineRule="auto" w:line="276" w:before="0" w:after="0"/>
        <w:jc w:val="left"/>
        <w:rPr>
          <w:rFonts w:ascii="Times New Roman" w:hAnsi="Times New Roman"/>
          <w:b/>
          <w:bCs/>
          <w:sz w:val="24"/>
          <w:szCs w:val="24"/>
        </w:rPr>
      </w:pPr>
      <w:r>
        <w:rPr>
          <w:rFonts w:ascii="Times New Roman" w:hAnsi="Times New Roman"/>
          <w:b/>
          <w:bCs/>
          <w:sz w:val="24"/>
          <w:szCs w:val="24"/>
        </w:rPr>
      </w:r>
    </w:p>
    <w:p>
      <w:pPr>
        <w:pStyle w:val="Zparawtab-e"/>
        <w:tabs>
          <w:tab w:val="right" w:pos="239" w:leader="none"/>
          <w:tab w:val="left" w:pos="279" w:leader="none"/>
          <w:tab w:val="left" w:pos="4782" w:leader="dot"/>
          <w:tab w:val="right" w:pos="9288" w:leader="dot"/>
        </w:tabs>
        <w:spacing w:lineRule="auto" w:line="276" w:before="0" w:after="0"/>
        <w:jc w:val="left"/>
        <w:rPr>
          <w:rFonts w:ascii="Times New Roman" w:hAnsi="Times New Roman"/>
          <w:sz w:val="24"/>
          <w:szCs w:val="24"/>
        </w:rPr>
      </w:pPr>
      <w:r>
        <w:rPr>
          <w:rFonts w:ascii="Times New Roman" w:hAnsi="Times New Roman"/>
          <w:sz w:val="24"/>
          <w:szCs w:val="24"/>
        </w:rPr>
        <w:t xml:space="preserve">I, </w:t>
      </w:r>
      <w:sdt>
        <w:sdtPr>
          <w:showingPlcHdr/>
          <w:text/>
        </w:sdtPr>
        <w:sdtContent>
          <w:r>
            <w:rPr>
              <w:rFonts w:ascii="Times New Roman" w:hAnsi="Times New Roman"/>
              <w:sz w:val="24"/>
              <w:szCs w:val="24"/>
            </w:rPr>
          </w:r>
          <w:r>
            <w:rPr/>
            <w:t>Deponent's name</w:t>
          </w:r>
        </w:sdtContent>
      </w:sdt>
      <w:r>
        <w:rPr>
          <w:rFonts w:ascii="Times New Roman" w:hAnsi="Times New Roman"/>
          <w:sz w:val="24"/>
          <w:szCs w:val="24"/>
        </w:rPr>
        <w:t xml:space="preserve">, of the </w:t>
      </w:r>
      <w:sdt>
        <w:sdtPr>
          <w:showingPlcHdr/>
          <w:text/>
        </w:sdtPr>
        <w:sdtContent>
          <w:r>
            <w:rPr>
              <w:rFonts w:ascii="Times New Roman" w:hAnsi="Times New Roman"/>
              <w:sz w:val="24"/>
              <w:szCs w:val="24"/>
            </w:rPr>
          </w:r>
          <w:r>
            <w:rPr/>
            <w:t>(City, Town, etc.)</w:t>
          </w:r>
        </w:sdtContent>
      </w:sdt>
      <w:r>
        <w:rPr>
          <w:rFonts w:ascii="Times New Roman" w:hAnsi="Times New Roman"/>
          <w:i/>
          <w:sz w:val="24"/>
          <w:szCs w:val="24"/>
        </w:rPr>
        <w:t xml:space="preserve"> </w:t>
      </w:r>
      <w:r>
        <w:rPr>
          <w:rFonts w:ascii="Times New Roman" w:hAnsi="Times New Roman"/>
          <w:sz w:val="24"/>
          <w:szCs w:val="24"/>
        </w:rPr>
        <w:t xml:space="preserve">of </w:t>
      </w:r>
      <w:sdt>
        <w:sdtPr>
          <w:showingPlcHdr/>
          <w:text/>
        </w:sdtPr>
        <w:sdtContent>
          <w:r>
            <w:rPr>
              <w:rFonts w:ascii="Times New Roman" w:hAnsi="Times New Roman"/>
              <w:sz w:val="24"/>
              <w:szCs w:val="24"/>
            </w:rPr>
          </w:r>
          <w:r>
            <w:rPr/>
            <w:t>Name of city / town / etc</w:t>
          </w:r>
        </w:sdtContent>
      </w:sdt>
      <w:r>
        <w:rPr>
          <w:rFonts w:ascii="Times New Roman" w:hAnsi="Times New Roman"/>
          <w:sz w:val="24"/>
          <w:szCs w:val="24"/>
        </w:rPr>
        <w:tab/>
        <w:t xml:space="preserve">, in the </w:t>
      </w:r>
      <w:sdt>
        <w:sdtPr>
          <w:showingPlcHdr/>
          <w:text/>
        </w:sdtPr>
        <w:sdtContent>
          <w:r>
            <w:rPr>
              <w:rFonts w:ascii="Times New Roman" w:hAnsi="Times New Roman"/>
              <w:sz w:val="24"/>
              <w:szCs w:val="24"/>
            </w:rPr>
          </w:r>
          <w:r>
            <w:rPr/>
            <w:t>(County, Regional Municipality, etc.)</w:t>
          </w:r>
        </w:sdtContent>
      </w:sdt>
      <w:r>
        <w:rPr>
          <w:rFonts w:ascii="Times New Roman" w:hAnsi="Times New Roman"/>
          <w:sz w:val="24"/>
          <w:szCs w:val="24"/>
        </w:rPr>
        <w:t xml:space="preserve"> of</w:t>
      </w:r>
      <w:sdt>
        <w:sdtPr>
          <w:alias w:val="Do not include for municipal corps. that do not exist within a county."/>
          <w:showingPlcHdr/>
          <w:text/>
        </w:sdtPr>
        <w:sdtContent>
          <w:r>
            <w:rPr>
              <w:rFonts w:ascii="Times New Roman" w:hAnsi="Times New Roman"/>
              <w:sz w:val="24"/>
              <w:szCs w:val="24"/>
            </w:rPr>
          </w:r>
          <w:r>
            <w:rPr/>
            <w:t>Name of county, regional municipality, etc</w:t>
          </w:r>
        </w:sdtContent>
      </w:sdt>
      <w:r>
        <w:rPr>
          <w:rFonts w:ascii="Times New Roman" w:hAnsi="Times New Roman"/>
          <w:sz w:val="24"/>
          <w:szCs w:val="24"/>
        </w:rPr>
        <w:t xml:space="preserve">, the </w:t>
      </w:r>
      <w:sdt>
        <w:sdtPr>
          <w:alias w:val="Type of litigant"/>
          <w:dropDownList>
            <w:listItem w:displayText="plaintiff" w:value="plaintiff"/>
            <w:listItem w:displayText="defendant" w:value="defendant"/>
            <w:listItem w:displayText="applicant" w:value="applicant"/>
            <w:listItem w:displayText="respondent" w:value="respondent"/>
            <w:listItem w:displayText="appellant" w:value="appellant"/>
          </w:dropDownList>
        </w:sdtPr>
        <w:sdtContent>
          <w:r>
            <w:rPr>
              <w:rFonts w:ascii="Times New Roman" w:hAnsi="Times New Roman"/>
              <w:sz w:val="24"/>
              <w:szCs w:val="24"/>
            </w:rPr>
          </w:r>
          <w:r>
            <w:rPr/>
            <w:t>plaintiff</w:t>
          </w:r>
        </w:sdtContent>
      </w:sdt>
      <w:r>
        <w:rPr>
          <w:rFonts w:ascii="Times New Roman" w:hAnsi="Times New Roman"/>
          <w:i/>
          <w:sz w:val="24"/>
          <w:szCs w:val="24"/>
        </w:rPr>
        <w:t xml:space="preserve"> </w:t>
      </w:r>
      <w:r>
        <w:rPr>
          <w:rFonts w:ascii="Times New Roman" w:hAnsi="Times New Roman"/>
          <w:sz w:val="24"/>
          <w:szCs w:val="24"/>
        </w:rPr>
        <w:t>in this action,</w:t>
      </w:r>
      <w:r>
        <w:rPr>
          <w:rFonts w:ascii="Times New Roman" w:hAnsi="Times New Roman"/>
          <w:i w:val="false"/>
          <w:iCs w:val="false"/>
          <w:sz w:val="24"/>
          <w:szCs w:val="24"/>
        </w:rPr>
        <w:t xml:space="preserve"> AFFIRM THAT</w:t>
      </w:r>
      <w:r>
        <w:rPr>
          <w:rFonts w:ascii="Times New Roman" w:hAnsi="Times New Roman"/>
          <w:sz w:val="24"/>
          <w:szCs w:val="24"/>
        </w:rPr>
        <w:t>:</w:t>
      </w:r>
    </w:p>
    <w:p>
      <w:pPr>
        <w:pStyle w:val="Zparawtab-e"/>
        <w:tabs>
          <w:tab w:val="right" w:pos="239" w:leader="none"/>
          <w:tab w:val="left" w:pos="279" w:leader="none"/>
          <w:tab w:val="left" w:pos="4782" w:leader="dot"/>
          <w:tab w:val="right" w:pos="9288" w:leader="dot"/>
        </w:tabs>
        <w:spacing w:lineRule="auto" w:line="276" w:before="0" w:after="0"/>
        <w:jc w:val="left"/>
        <w:rPr>
          <w:rFonts w:ascii="Times New Roman" w:hAnsi="Times New Roman"/>
          <w:sz w:val="24"/>
          <w:szCs w:val="24"/>
        </w:rPr>
      </w:pPr>
      <w:r>
        <w:rPr>
          <w:rFonts w:ascii="Times New Roman" w:hAnsi="Times New Roman"/>
          <w:sz w:val="24"/>
          <w:szCs w:val="24"/>
        </w:rPr>
      </w:r>
    </w:p>
    <w:p>
      <w:pPr>
        <w:pStyle w:val="Zparawtab-e"/>
        <w:numPr>
          <w:ilvl w:val="0"/>
          <w:numId w:val="2"/>
        </w:numPr>
        <w:spacing w:lineRule="auto" w:line="240"/>
        <w:jc w:val="left"/>
        <w:rPr>
          <w:rFonts w:ascii="Times New Roman" w:hAnsi="Times New Roman"/>
          <w:sz w:val="24"/>
          <w:szCs w:val="24"/>
        </w:rPr>
      </w:pPr>
      <w:r>
        <w:rPr>
          <w:rFonts w:ascii="Times New Roman" w:hAnsi="Times New Roman"/>
          <w:sz w:val="24"/>
          <w:szCs w:val="24"/>
        </w:rPr>
        <w:t>I</w:t>
      </w:r>
      <w:r>
        <w:rPr>
          <w:rFonts w:ascii="Times New Roman" w:hAnsi="Times New Roman"/>
          <w:i w:val="false"/>
          <w:iCs w:val="false"/>
          <w:sz w:val="24"/>
          <w:szCs w:val="24"/>
        </w:rPr>
        <w:t xml:space="preserve"> am the </w:t>
      </w:r>
      <w:r>
        <w:rPr>
          <w:rFonts w:ascii="Times New Roman" w:hAnsi="Times New Roman"/>
          <w:i w:val="false"/>
          <w:iCs w:val="false"/>
          <w:sz w:val="24"/>
          <w:szCs w:val="24"/>
        </w:rPr>
      </w:r>
      <w:sdt>
        <w:sdtPr>
          <w:temporary/>
          <w:showingPlcHdr/>
          <w:text/>
        </w:sdtPr>
        <w:sdtContent>
          <w:r>
            <w:t>(state the position held by the deponent in the corporation or partnership)</w:t>
          </w:r>
        </w:sdtContent>
      </w:sdt>
      <w:r>
        <w:rPr>
          <w:rFonts w:ascii="Times New Roman" w:hAnsi="Times New Roman"/>
          <w:i w:val="false"/>
          <w:iCs w:val="false"/>
          <w:sz w:val="24"/>
          <w:szCs w:val="24"/>
        </w:rPr>
        <w:t xml:space="preserve"> of the </w:t>
      </w:r>
      <w:sdt>
        <w:sdtPr/>
        <w:sdtContent>
          <w:r>
            <w:rPr>
              <w:rFonts w:ascii="Times New Roman" w:hAnsi="Times New Roman"/>
              <w:i w:val="false"/>
              <w:iCs w:val="false"/>
              <w:sz w:val="24"/>
              <w:szCs w:val="24"/>
            </w:rPr>
          </w:r>
          <w:r>
            <w:rPr>
              <w:rFonts w:ascii="Times New Roman" w:hAnsi="Times New Roman"/>
              <w:i w:val="false"/>
              <w:iCs w:val="false"/>
              <w:sz w:val="24"/>
              <w:szCs w:val="24"/>
            </w:rPr>
          </w:r>
        </w:sdtContent>
      </w:sdt>
      <w:sdt>
        <w:sdtPr>
          <w:alias w:val="Type of litigant"/>
          <w:dropDownList w:lastValue="0">
            <w:listItem w:value="plaintiff" w:displayText="plaintiff"/>
            <w:listItem w:value="defendant" w:displayText="defendant"/>
            <w:listItem w:value="applicant" w:displayText="applicant"/>
            <w:listItem w:value="respondent" w:displayText="respondent"/>
            <w:listItem w:value="appellant" w:displayText="appellant"/>
          </w:dropDownList>
        </w:sdtPr>
        <w:sdtContent>
          <w:r>
            <w:rPr>
              <w:rFonts w:ascii="Times New Roman" w:hAnsi="Times New Roman"/>
              <w:i w:val="false"/>
              <w:iCs w:val="false"/>
              <w:sz w:val="24"/>
              <w:szCs w:val="24"/>
            </w:rPr>
          </w:r>
          <w:r>
            <w:t>plaintiff</w:t>
          </w:r>
        </w:sdtContent>
      </w:sdt>
      <w:r>
        <w:rPr>
          <w:rFonts w:ascii="Times New Roman" w:hAnsi="Times New Roman"/>
          <w:i w:val="false"/>
          <w:iCs w:val="false"/>
          <w:sz w:val="24"/>
          <w:szCs w:val="24"/>
        </w:rPr>
        <w:t xml:space="preserve">, which is a </w:t>
      </w:r>
      <w:sdt>
        <w:sdtPr>
          <w:alias w:val="Type of business"/>
          <w:dropDownList w:lastValue="0">
            <w:listItem w:value="corporation" w:displayText="corporation"/>
            <w:listItem w:value="partnership" w:displayText="partnership"/>
          </w:dropDownList>
        </w:sdtPr>
        <w:sdtContent>
          <w:r>
            <w:rPr>
              <w:rFonts w:ascii="Times New Roman" w:hAnsi="Times New Roman"/>
              <w:i w:val="false"/>
              <w:iCs w:val="false"/>
              <w:sz w:val="24"/>
              <w:szCs w:val="24"/>
            </w:rPr>
          </w:r>
          <w:r>
            <w:t>corporation</w:t>
          </w:r>
        </w:sdtContent>
      </w:sdt>
      <w:r>
        <w:rPr>
          <w:rFonts w:ascii="Times New Roman" w:hAnsi="Times New Roman"/>
          <w:i w:val="false"/>
          <w:iCs w:val="false"/>
          <w:sz w:val="24"/>
          <w:szCs w:val="24"/>
        </w:rPr>
        <w:t>.</w:t>
      </w:r>
    </w:p>
    <w:p>
      <w:pPr>
        <w:pStyle w:val="Zparawtab-e"/>
        <w:numPr>
          <w:ilvl w:val="0"/>
          <w:numId w:val="2"/>
        </w:numPr>
        <w:spacing w:lineRule="auto" w:line="240"/>
        <w:jc w:val="left"/>
        <w:rPr>
          <w:rFonts w:ascii="Times New Roman" w:hAnsi="Times New Roman"/>
          <w:i w:val="false"/>
          <w:i w:val="false"/>
          <w:iCs w:val="false"/>
          <w:sz w:val="24"/>
          <w:szCs w:val="24"/>
        </w:rPr>
      </w:pPr>
      <w:r>
        <w:rPr>
          <w:rFonts w:ascii="Times New Roman" w:hAnsi="Times New Roman"/>
          <w:i w:val="false"/>
          <w:iCs w:val="false"/>
          <w:sz w:val="24"/>
          <w:szCs w:val="24"/>
        </w:rPr>
        <w:t xml:space="preserve">I have conducted a diligent search of the </w:t>
      </w:r>
      <w:sdt>
        <w:sdtPr>
          <w:alias w:val="Type of business"/>
          <w:dropDownList w:lastValue="0">
            <w:listItem w:value="corporation" w:displayText="corporation"/>
            <w:listItem w:value="partnership" w:displayText="partnership"/>
          </w:dropDownList>
        </w:sdtPr>
        <w:sdtContent>
          <w:r>
            <w:rPr>
              <w:rFonts w:ascii="Times New Roman" w:hAnsi="Times New Roman"/>
              <w:i w:val="false"/>
              <w:iCs w:val="false"/>
              <w:sz w:val="24"/>
              <w:szCs w:val="24"/>
            </w:rPr>
          </w:r>
          <w:r>
            <w:t>corporation</w:t>
          </w:r>
        </w:sdtContent>
      </w:sdt>
      <w:r>
        <w:rPr>
          <w:rFonts w:ascii="Times New Roman" w:hAnsi="Times New Roman"/>
          <w:i w:val="false"/>
          <w:iCs w:val="false"/>
          <w:sz w:val="24"/>
          <w:szCs w:val="24"/>
        </w:rPr>
        <w:t xml:space="preserve">’s records and made appropriate enquiries of others to inform myself in order to make this affidavit.  This affidavit discloses, to the full extent of my knowledge, information and belief, all documents relevant to any matter in issue in this action that are or have been in the possession, control or power of the </w:t>
      </w:r>
      <w:sdt>
        <w:sdtPr>
          <w:alias w:val="Type of business"/>
          <w:dropDownList w:lastValue="0">
            <w:listItem w:value="corporation" w:displayText="corporation"/>
            <w:listItem w:value="partnership" w:displayText="partnership"/>
          </w:dropDownList>
        </w:sdtPr>
        <w:sdtContent>
          <w:r>
            <w:rPr>
              <w:rFonts w:ascii="Times New Roman" w:hAnsi="Times New Roman"/>
              <w:i w:val="false"/>
              <w:iCs w:val="false"/>
              <w:sz w:val="24"/>
              <w:szCs w:val="24"/>
            </w:rPr>
          </w:r>
          <w:r>
            <w:t>corporation</w:t>
          </w:r>
        </w:sdtContent>
      </w:sdt>
      <w:r>
        <w:rPr>
          <w:rFonts w:ascii="Times New Roman" w:hAnsi="Times New Roman"/>
          <w:i w:val="false"/>
          <w:iCs w:val="false"/>
          <w:sz w:val="24"/>
          <w:szCs w:val="24"/>
        </w:rPr>
        <w:t>.</w:t>
      </w:r>
    </w:p>
    <w:p>
      <w:pPr>
        <w:pStyle w:val="Zparawtab-e"/>
        <w:numPr>
          <w:ilvl w:val="0"/>
          <w:numId w:val="2"/>
        </w:numPr>
        <w:spacing w:lineRule="auto" w:line="240"/>
        <w:jc w:val="left"/>
        <w:rPr>
          <w:rFonts w:ascii="Times New Roman" w:hAnsi="Times New Roman"/>
          <w:i w:val="false"/>
          <w:i w:val="false"/>
          <w:iCs w:val="false"/>
          <w:sz w:val="24"/>
          <w:szCs w:val="24"/>
        </w:rPr>
      </w:pPr>
      <w:r>
        <w:rPr>
          <w:rFonts w:ascii="Times New Roman" w:hAnsi="Times New Roman"/>
          <w:i w:val="false"/>
          <w:iCs w:val="false"/>
          <w:sz w:val="24"/>
          <w:szCs w:val="24"/>
        </w:rPr>
        <w:t xml:space="preserve">I have listed in Schedule A those documents that are in the possession, control or power of the </w:t>
      </w:r>
      <w:sdt>
        <w:sdtPr>
          <w:alias w:val="Type of business"/>
          <w:dropDownList w:lastValue="0">
            <w:listItem w:value="corporation" w:displayText="corporation"/>
            <w:listItem w:value="partnership" w:displayText="partnership"/>
          </w:dropDownList>
        </w:sdtPr>
        <w:sdtContent>
          <w:r>
            <w:rPr>
              <w:rFonts w:ascii="Times New Roman" w:hAnsi="Times New Roman"/>
              <w:i w:val="false"/>
              <w:iCs w:val="false"/>
              <w:sz w:val="24"/>
              <w:szCs w:val="24"/>
            </w:rPr>
          </w:r>
          <w:r>
            <w:t>corporation</w:t>
          </w:r>
        </w:sdtContent>
      </w:sdt>
      <w:r>
        <w:rPr>
          <w:rFonts w:ascii="Times New Roman" w:hAnsi="Times New Roman"/>
          <w:i w:val="false"/>
          <w:iCs w:val="false"/>
          <w:sz w:val="24"/>
          <w:szCs w:val="24"/>
        </w:rPr>
        <w:t xml:space="preserve"> and that it does not object to producing for inspection.</w:t>
      </w:r>
    </w:p>
    <w:p>
      <w:pPr>
        <w:pStyle w:val="Zparawtab-e"/>
        <w:numPr>
          <w:ilvl w:val="0"/>
          <w:numId w:val="2"/>
        </w:numPr>
        <w:spacing w:lineRule="auto" w:line="240"/>
        <w:jc w:val="left"/>
        <w:rPr>
          <w:rFonts w:ascii="Times New Roman" w:hAnsi="Times New Roman"/>
          <w:i w:val="false"/>
          <w:i w:val="false"/>
          <w:iCs w:val="false"/>
          <w:sz w:val="24"/>
          <w:szCs w:val="24"/>
        </w:rPr>
      </w:pPr>
      <w:r>
        <w:rPr>
          <w:rFonts w:ascii="Times New Roman" w:hAnsi="Times New Roman"/>
          <w:i w:val="false"/>
          <w:iCs w:val="false"/>
          <w:sz w:val="24"/>
          <w:szCs w:val="24"/>
        </w:rPr>
        <w:t xml:space="preserve">I have listed in Schedule B those documents that are or were in the possession, control or power of the </w:t>
      </w:r>
      <w:sdt>
        <w:sdtPr>
          <w:alias w:val="Type of business"/>
          <w:dropDownList w:lastValue="0">
            <w:listItem w:value="corporation" w:displayText="corporation"/>
            <w:listItem w:value="partnership" w:displayText="partnership"/>
          </w:dropDownList>
        </w:sdtPr>
        <w:sdtContent>
          <w:r>
            <w:rPr>
              <w:rFonts w:ascii="Times New Roman" w:hAnsi="Times New Roman"/>
              <w:i w:val="false"/>
              <w:iCs w:val="false"/>
              <w:sz w:val="24"/>
              <w:szCs w:val="24"/>
            </w:rPr>
          </w:r>
          <w:r>
            <w:t>corporation</w:t>
          </w:r>
        </w:sdtContent>
      </w:sdt>
      <w:r>
        <w:rPr>
          <w:rFonts w:ascii="Times New Roman" w:hAnsi="Times New Roman"/>
          <w:i w:val="false"/>
          <w:iCs w:val="false"/>
          <w:sz w:val="24"/>
          <w:szCs w:val="24"/>
        </w:rPr>
        <w:t xml:space="preserve"> and that it objects to producing because it claims they are privileged, and I have stated in Schedule B the grounds for each such claim.</w:t>
      </w:r>
    </w:p>
    <w:p>
      <w:pPr>
        <w:pStyle w:val="Zparawtab-e"/>
        <w:numPr>
          <w:ilvl w:val="0"/>
          <w:numId w:val="2"/>
        </w:numPr>
        <w:spacing w:lineRule="auto" w:line="240"/>
        <w:jc w:val="left"/>
        <w:rPr>
          <w:rFonts w:ascii="Times New Roman" w:hAnsi="Times New Roman"/>
          <w:i w:val="false"/>
          <w:i w:val="false"/>
          <w:iCs w:val="false"/>
          <w:sz w:val="24"/>
          <w:szCs w:val="24"/>
        </w:rPr>
      </w:pPr>
      <w:r>
        <w:rPr>
          <w:rFonts w:ascii="Times New Roman" w:hAnsi="Times New Roman"/>
          <w:i w:val="false"/>
          <w:iCs w:val="false"/>
          <w:sz w:val="24"/>
          <w:szCs w:val="24"/>
        </w:rPr>
        <w:t xml:space="preserve">I have listed in Schedule C those documents that were formerly in the possession, control or power of the </w:t>
      </w:r>
      <w:sdt>
        <w:sdtPr>
          <w:alias w:val="Type of business"/>
          <w:dropDownList w:lastValue="0">
            <w:listItem w:value="corporation" w:displayText="corporation"/>
            <w:listItem w:value="partnership" w:displayText="partnership"/>
          </w:dropDownList>
        </w:sdtPr>
        <w:sdtContent>
          <w:r>
            <w:rPr>
              <w:rFonts w:ascii="Times New Roman" w:hAnsi="Times New Roman"/>
              <w:i w:val="false"/>
              <w:iCs w:val="false"/>
              <w:sz w:val="24"/>
              <w:szCs w:val="24"/>
            </w:rPr>
          </w:r>
          <w:r>
            <w:t>corporation</w:t>
          </w:r>
        </w:sdtContent>
      </w:sdt>
      <w:r>
        <w:rPr>
          <w:rFonts w:ascii="Times New Roman" w:hAnsi="Times New Roman"/>
          <w:i w:val="false"/>
          <w:iCs w:val="false"/>
          <w:sz w:val="24"/>
          <w:szCs w:val="24"/>
        </w:rPr>
        <w:t xml:space="preserve"> but are no longer in its possession, control or power and I have stated in Schedule C when and how it lost possession or control of or power over them and their present location.</w:t>
      </w:r>
    </w:p>
    <w:p>
      <w:pPr>
        <w:pStyle w:val="Zparawtab-e"/>
        <w:numPr>
          <w:ilvl w:val="0"/>
          <w:numId w:val="2"/>
        </w:numPr>
        <w:spacing w:lineRule="auto" w:line="240"/>
        <w:jc w:val="left"/>
        <w:rPr>
          <w:rFonts w:ascii="Times New Roman" w:hAnsi="Times New Roman"/>
          <w:i w:val="false"/>
          <w:i w:val="false"/>
          <w:iCs w:val="false"/>
          <w:sz w:val="24"/>
          <w:szCs w:val="24"/>
        </w:rPr>
      </w:pPr>
      <w:r>
        <w:rPr>
          <w:rFonts w:ascii="Times New Roman" w:hAnsi="Times New Roman"/>
          <w:i w:val="false"/>
          <w:iCs w:val="false"/>
          <w:sz w:val="24"/>
          <w:szCs w:val="24"/>
        </w:rPr>
        <w:t xml:space="preserve">The </w:t>
      </w:r>
      <w:sdt>
        <w:sdtPr>
          <w:alias w:val="Type of business"/>
          <w:dropDownList w:lastValue="0">
            <w:listItem w:value="corporation" w:displayText="corporation"/>
            <w:listItem w:value="partnership" w:displayText="partnership"/>
          </w:dropDownList>
        </w:sdtPr>
        <w:sdtContent>
          <w:r>
            <w:rPr>
              <w:rFonts w:ascii="Times New Roman" w:hAnsi="Times New Roman"/>
              <w:i w:val="false"/>
              <w:iCs w:val="false"/>
              <w:sz w:val="24"/>
              <w:szCs w:val="24"/>
            </w:rPr>
          </w:r>
          <w:r>
            <w:t>corporation</w:t>
          </w:r>
        </w:sdtContent>
      </w:sdt>
      <w:r>
        <w:rPr>
          <w:rFonts w:ascii="Times New Roman" w:hAnsi="Times New Roman"/>
          <w:i w:val="false"/>
          <w:iCs w:val="false"/>
          <w:sz w:val="24"/>
          <w:szCs w:val="24"/>
        </w:rPr>
        <w:t xml:space="preserve"> has never had in its possession, control or power any documents relevant to any matter in issue in this action other than those listed in Schedules A, B and C.</w:t>
      </w:r>
    </w:p>
    <w:p>
      <w:pPr>
        <w:pStyle w:val="Zparawtab-e"/>
        <w:numPr>
          <w:ilvl w:val="0"/>
          <w:numId w:val="2"/>
        </w:numPr>
        <w:spacing w:lineRule="auto" w:line="240"/>
        <w:jc w:val="left"/>
        <w:rPr>
          <w:rFonts w:ascii="Times New Roman" w:hAnsi="Times New Roman"/>
          <w:i w:val="false"/>
          <w:i w:val="false"/>
          <w:iCs w:val="false"/>
          <w:sz w:val="24"/>
          <w:szCs w:val="24"/>
        </w:rPr>
      </w:pPr>
      <w:r>
        <w:rPr>
          <w:rFonts w:ascii="Times New Roman" w:hAnsi="Times New Roman"/>
          <w:i w:val="false"/>
          <w:iCs w:val="false"/>
          <w:sz w:val="24"/>
          <w:szCs w:val="24"/>
        </w:rPr>
        <w:t xml:space="preserve">I have listed in Schedule D the names and addresses </w:t>
      </w:r>
      <w:r>
        <w:rPr>
          <w:rFonts w:ascii="Times New Roman" w:hAnsi="Times New Roman"/>
          <w:i w:val="false"/>
          <w:iCs w:val="false"/>
          <w:sz w:val="24"/>
          <w:szCs w:val="24"/>
          <w:lang w:val="en-CA"/>
        </w:rPr>
        <w:t>(and email addresses, if known)</w:t>
      </w:r>
      <w:r>
        <w:rPr>
          <w:rFonts w:ascii="Times New Roman" w:hAnsi="Times New Roman"/>
          <w:i w:val="false"/>
          <w:iCs w:val="false"/>
          <w:sz w:val="24"/>
          <w:szCs w:val="24"/>
        </w:rPr>
        <w:t xml:space="preserve"> of persons who might reasonably be expected to have knowledge of transactions or occurrences in issue.  (Strike out this paragraph if the action is not being brought under the simplified procedure.)</w:t>
      </w:r>
    </w:p>
    <w:p>
      <w:pPr>
        <w:pStyle w:val="Zparawtab-e"/>
        <w:numPr>
          <w:ilvl w:val="0"/>
          <w:numId w:val="0"/>
        </w:numPr>
        <w:tabs>
          <w:tab w:val="right" w:pos="239" w:leader="none"/>
          <w:tab w:val="left" w:pos="279" w:leader="none"/>
          <w:tab w:val="right" w:pos="7173" w:leader="none"/>
        </w:tabs>
        <w:spacing w:lineRule="auto" w:line="276" w:before="0" w:after="0"/>
        <w:ind w:left="721" w:hanging="0"/>
        <w:jc w:val="left"/>
        <w:rPr>
          <w:i/>
          <w:i/>
        </w:rPr>
      </w:pPr>
      <w:r>
        <w:rPr>
          <w:i/>
        </w:rPr>
      </w:r>
    </w:p>
    <w:p>
      <w:pPr>
        <w:pStyle w:val="Zparanoindt-e"/>
        <w:spacing w:lineRule="auto" w:line="276" w:before="0" w:after="0"/>
        <w:rPr>
          <w:rFonts w:ascii="Times New Roman" w:hAnsi="Times New Roman"/>
          <w:i/>
          <w:i/>
          <w:strike/>
          <w:sz w:val="24"/>
          <w:szCs w:val="24"/>
        </w:rPr>
      </w:pPr>
      <w:r>
        <w:rPr>
          <w:rFonts w:ascii="Times New Roman" w:hAnsi="Times New Roman"/>
          <w:i/>
          <w:strike/>
          <w:sz w:val="24"/>
          <w:szCs w:val="24"/>
        </w:rPr>
      </w:r>
      <w:bookmarkStart w:id="0" w:name="_Hlk50495194"/>
      <w:bookmarkStart w:id="1" w:name="_Hlk50495194"/>
      <w:bookmarkEnd w:id="1"/>
    </w:p>
    <w:p>
      <w:pPr>
        <w:pStyle w:val="Zparanoindt-e"/>
        <w:spacing w:lineRule="auto" w:line="276" w:before="0" w:after="0"/>
        <w:jc w:val="left"/>
        <w:rPr/>
      </w:pPr>
      <w:r>
        <w:rPr>
          <w:rFonts w:ascii="Times New Roman" w:hAnsi="Times New Roman"/>
          <w:b/>
          <w:i/>
          <w:sz w:val="24"/>
          <w:szCs w:val="24"/>
        </w:rPr>
        <w:t>Sw</w:t>
      </w:r>
      <w:r>
        <w:rPr>
          <w:rFonts w:ascii="Times New Roman" w:hAnsi="Times New Roman"/>
          <w:b/>
          <w:i/>
          <w:sz w:val="24"/>
          <w:szCs w:val="24"/>
          <w:shd w:fill="auto" w:val="clear"/>
        </w:rPr>
        <w:t xml:space="preserve">orn </w:t>
      </w:r>
      <w:r>
        <w:rPr>
          <w:rFonts w:ascii="Times New Roman" w:hAnsi="Times New Roman"/>
          <w:b/>
          <w:sz w:val="24"/>
          <w:szCs w:val="24"/>
          <w:shd w:fill="auto" w:val="clear"/>
        </w:rPr>
        <w:t>or</w:t>
      </w:r>
      <w:r>
        <w:rPr>
          <w:rFonts w:ascii="Times New Roman" w:hAnsi="Times New Roman"/>
          <w:b/>
          <w:i/>
          <w:sz w:val="24"/>
          <w:szCs w:val="24"/>
          <w:shd w:fill="auto" w:val="clear"/>
        </w:rPr>
        <w:t xml:space="preserve"> Affirmed </w:t>
      </w:r>
      <w:r>
        <w:rPr>
          <w:rFonts w:ascii="Times New Roman" w:hAnsi="Times New Roman"/>
          <w:b/>
          <w:sz w:val="24"/>
          <w:szCs w:val="24"/>
          <w:shd w:fill="auto" w:val="clear"/>
        </w:rPr>
        <w:t>before me</w:t>
      </w:r>
      <w:r>
        <w:rPr>
          <w:rFonts w:ascii="Times New Roman" w:hAnsi="Times New Roman"/>
          <w:sz w:val="24"/>
          <w:szCs w:val="24"/>
          <w:shd w:fill="auto" w:val="clear"/>
        </w:rPr>
        <w:t xml:space="preserve"> by video conference</w:t>
      </w:r>
      <w:r>
        <w:rPr>
          <w:rFonts w:ascii="Times New Roman" w:hAnsi="Times New Roman"/>
          <w:sz w:val="24"/>
          <w:szCs w:val="24"/>
          <w:shd w:fill="auto" w:val="clear"/>
          <w:lang w:val="en-CA"/>
        </w:rPr>
        <w:t xml:space="preserve"> by </w:t>
      </w:r>
      <w:sdt>
        <w:sdtPr>
          <w:showingPlcHdr/>
          <w:text/>
        </w:sdtPr>
        <w:sdtContent>
          <w:r>
            <w:rPr>
              <w:rFonts w:ascii="Times New Roman" w:hAnsi="Times New Roman"/>
              <w:sz w:val="24"/>
              <w:szCs w:val="24"/>
              <w:shd w:fill="auto" w:val="clear"/>
              <w:lang w:val="en-CA"/>
            </w:rPr>
          </w:r>
          <w:r>
            <w:rPr/>
            <w:t>Deponent's name</w:t>
          </w:r>
        </w:sdtContent>
      </w:sdt>
      <w:r>
        <w:rPr>
          <w:rFonts w:ascii="Times New Roman" w:hAnsi="Times New Roman"/>
          <w:sz w:val="24"/>
          <w:szCs w:val="24"/>
          <w:shd w:fill="auto" w:val="clear"/>
          <w:lang w:val="en-CA"/>
        </w:rPr>
        <w:t xml:space="preserve">, of the </w:t>
      </w:r>
      <w:sdt>
        <w:sdtPr>
          <w:showingPlcHdr/>
          <w:text/>
        </w:sdtPr>
        <w:sdtContent>
          <w:r>
            <w:rPr>
              <w:rFonts w:ascii="Times New Roman" w:hAnsi="Times New Roman"/>
              <w:sz w:val="24"/>
              <w:szCs w:val="24"/>
              <w:shd w:fill="auto" w:val="clear"/>
              <w:lang w:val="en-CA"/>
            </w:rPr>
          </w:r>
          <w:r>
            <w:rPr/>
            <w:t>(City, Town, etc.)</w:t>
          </w:r>
        </w:sdtContent>
      </w:sdt>
      <w:r>
        <w:rPr>
          <w:rFonts w:ascii="Times New Roman" w:hAnsi="Times New Roman"/>
          <w:i/>
          <w:sz w:val="24"/>
          <w:szCs w:val="24"/>
          <w:shd w:fill="auto" w:val="clear"/>
          <w:lang w:val="en-CA"/>
        </w:rPr>
        <w:t xml:space="preserve"> </w:t>
      </w:r>
      <w:r>
        <w:rPr>
          <w:rFonts w:ascii="Times New Roman" w:hAnsi="Times New Roman"/>
          <w:sz w:val="24"/>
          <w:szCs w:val="24"/>
          <w:shd w:fill="auto" w:val="clear"/>
          <w:lang w:val="en-CA"/>
        </w:rPr>
        <w:t xml:space="preserve">of </w:t>
      </w:r>
      <w:sdt>
        <w:sdtPr>
          <w:showingPlcHdr/>
          <w:text/>
        </w:sdtPr>
        <w:sdtContent>
          <w:r>
            <w:rPr>
              <w:rFonts w:ascii="Times New Roman" w:hAnsi="Times New Roman"/>
              <w:sz w:val="24"/>
              <w:szCs w:val="24"/>
              <w:shd w:fill="auto" w:val="clear"/>
              <w:lang w:val="en-CA"/>
            </w:rPr>
          </w:r>
          <w:r>
            <w:rPr/>
            <w:t>Name of city / town / etc</w:t>
          </w:r>
        </w:sdtContent>
      </w:sdt>
      <w:r>
        <w:rPr>
          <w:rFonts w:ascii="Times New Roman" w:hAnsi="Times New Roman"/>
          <w:sz w:val="24"/>
          <w:szCs w:val="24"/>
          <w:shd w:fill="auto" w:val="clear"/>
          <w:lang w:val="en-CA"/>
        </w:rPr>
        <w:tab/>
        <w:t xml:space="preserve">, in the </w:t>
      </w:r>
      <w:sdt>
        <w:sdtPr>
          <w:showingPlcHdr/>
          <w:text/>
        </w:sdtPr>
        <w:sdtContent>
          <w:r>
            <w:rPr>
              <w:rFonts w:ascii="Times New Roman" w:hAnsi="Times New Roman"/>
              <w:sz w:val="24"/>
              <w:szCs w:val="24"/>
              <w:shd w:fill="auto" w:val="clear"/>
              <w:lang w:val="en-CA"/>
            </w:rPr>
          </w:r>
          <w:r>
            <w:rPr/>
            <w:t>(County, Regional Municipality, etc.)</w:t>
          </w:r>
        </w:sdtContent>
      </w:sdt>
      <w:r>
        <w:rPr>
          <w:rFonts w:ascii="Times New Roman" w:hAnsi="Times New Roman"/>
          <w:sz w:val="24"/>
          <w:szCs w:val="24"/>
          <w:shd w:fill="auto" w:val="clear"/>
          <w:lang w:val="en-CA"/>
        </w:rPr>
        <w:t xml:space="preserve"> of</w:t>
      </w:r>
      <w:sdt>
        <w:sdtPr>
          <w:alias w:val="Do not include for municipal corps. that do not exist within a county."/>
          <w:showingPlcHdr/>
          <w:text/>
        </w:sdtPr>
        <w:sdtContent>
          <w:r>
            <w:rPr>
              <w:rFonts w:ascii="Times New Roman" w:hAnsi="Times New Roman"/>
              <w:sz w:val="24"/>
              <w:szCs w:val="24"/>
              <w:shd w:fill="auto" w:val="clear"/>
              <w:lang w:val="en-CA"/>
            </w:rPr>
          </w:r>
          <w:r>
            <w:rPr/>
            <w:t>Name of county, regional municipality, etc</w:t>
          </w:r>
        </w:sdtContent>
      </w:sdt>
      <w:r>
        <w:rPr>
          <w:rFonts w:ascii="Times New Roman" w:hAnsi="Times New Roman"/>
          <w:sz w:val="24"/>
          <w:szCs w:val="24"/>
          <w:shd w:fill="auto" w:val="clear"/>
          <w:lang w:val="en-CA"/>
        </w:rPr>
        <w:t xml:space="preserve">, before me at the City of </w:t>
      </w:r>
      <w:r>
        <w:rPr>
          <w:rFonts w:ascii="Times New Roman" w:hAnsi="Times New Roman"/>
          <w:sz w:val="24"/>
          <w:szCs w:val="24"/>
          <w:shd w:fill="auto" w:val="clear"/>
          <w:lang w:val="en-CA"/>
        </w:rPr>
        <w:t xml:space="preserve">Ottawa on </w:t>
      </w:r>
      <w:bookmarkStart w:id="2" w:name="Type_of_litigant"/>
      <w:bookmarkEnd w:id="2"/>
      <w:r>
        <w:rPr>
          <w:rFonts w:ascii="Times New Roman" w:hAnsi="Times New Roman"/>
          <w:sz w:val="24"/>
          <w:szCs w:val="24"/>
          <w:shd w:fill="auto" w:val="clear"/>
          <w:lang w:val="en-CA"/>
        </w:rPr>
        <w:fldChar w:fldCharType="begin"/>
      </w:r>
      <w:r>
        <w:rPr>
          <w:sz w:val="24"/>
          <w:shd w:fill="auto" w:val="clear"/>
          <w:szCs w:val="24"/>
          <w:rFonts w:ascii="Times New Roman" w:hAnsi="Times New Roman"/>
          <w:lang w:val="en-CA"/>
        </w:rPr>
        <w:instrText xml:space="preserve"> DATE \@"MMMM\ d', 'yyyy" </w:instrText>
      </w:r>
      <w:r>
        <w:rPr>
          <w:sz w:val="24"/>
          <w:shd w:fill="auto" w:val="clear"/>
          <w:szCs w:val="24"/>
          <w:rFonts w:ascii="Times New Roman" w:hAnsi="Times New Roman"/>
          <w:lang w:val="en-CA"/>
        </w:rPr>
        <w:fldChar w:fldCharType="separate"/>
      </w:r>
      <w:bookmarkStart w:id="3" w:name="Type_of_business"/>
      <w:r>
        <w:rPr>
          <w:sz w:val="24"/>
          <w:shd w:fill="auto" w:val="clear"/>
          <w:szCs w:val="24"/>
          <w:rFonts w:ascii="Times New Roman" w:hAnsi="Times New Roman"/>
          <w:lang w:val="en-CA"/>
        </w:rPr>
        <w:t>October 4, 2023</w:t>
      </w:r>
      <w:bookmarkEnd w:id="3"/>
      <w:r>
        <w:rPr>
          <w:sz w:val="24"/>
          <w:shd w:fill="auto" w:val="clear"/>
          <w:szCs w:val="24"/>
          <w:rFonts w:ascii="Times New Roman" w:hAnsi="Times New Roman"/>
          <w:lang w:val="en-CA"/>
        </w:rPr>
        <w:fldChar w:fldCharType="end"/>
      </w:r>
      <w:r>
        <w:rPr>
          <w:rFonts w:ascii="Times New Roman" w:hAnsi="Times New Roman"/>
          <w:sz w:val="24"/>
          <w:szCs w:val="24"/>
          <w:shd w:fill="auto" w:val="clear"/>
          <w:lang w:val="en-CA"/>
        </w:rPr>
        <w:t xml:space="preserve"> in accordance with </w:t>
      </w:r>
      <w:hyperlink r:id="rId2">
        <w:r>
          <w:rPr>
            <w:rStyle w:val="InternetLink"/>
            <w:rFonts w:ascii="Times New Roman" w:hAnsi="Times New Roman"/>
            <w:sz w:val="24"/>
            <w:szCs w:val="24"/>
            <w:shd w:fill="auto" w:val="clear"/>
            <w:lang w:val="en-CA"/>
          </w:rPr>
          <w:t>O. Reg. 431/20</w:t>
        </w:r>
      </w:hyperlink>
      <w:r>
        <w:rPr>
          <w:rFonts w:ascii="Times New Roman" w:hAnsi="Times New Roman"/>
          <w:sz w:val="24"/>
          <w:szCs w:val="24"/>
          <w:shd w:fill="auto" w:val="clear"/>
          <w:lang w:val="en-CA"/>
        </w:rPr>
        <w:t>, Administering Oath or De</w:t>
      </w:r>
      <w:r>
        <w:rPr>
          <w:rFonts w:ascii="Times New Roman" w:hAnsi="Times New Roman"/>
          <w:sz w:val="24"/>
          <w:szCs w:val="24"/>
          <w:lang w:val="en-CA"/>
        </w:rPr>
        <w:t xml:space="preserve">claration Remotely.   </w:t>
      </w:r>
    </w:p>
    <w:p>
      <w:pPr>
        <w:pStyle w:val="Zparanoindt-e"/>
        <w:spacing w:lineRule="auto" w:line="276" w:before="0" w:after="0"/>
        <w:jc w:val="left"/>
        <w:rPr>
          <w:rFonts w:ascii="Times New Roman" w:hAnsi="Times New Roman"/>
          <w:sz w:val="24"/>
          <w:szCs w:val="24"/>
          <w:lang w:val="en-CA"/>
        </w:rPr>
      </w:pPr>
      <w:r>
        <w:rPr>
          <w:rFonts w:ascii="Times New Roman" w:hAnsi="Times New Roman"/>
          <w:sz w:val="24"/>
          <w:szCs w:val="24"/>
          <w:lang w:val="en-CA"/>
        </w:rPr>
      </w:r>
    </w:p>
    <w:p>
      <w:pPr>
        <w:pStyle w:val="Zparanoindt-e"/>
        <w:spacing w:lineRule="auto" w:line="276" w:before="0" w:after="0"/>
        <w:jc w:val="left"/>
        <w:rPr>
          <w:rFonts w:ascii="Times New Roman" w:hAnsi="Times New Roman"/>
          <w:strike/>
          <w:sz w:val="24"/>
          <w:szCs w:val="24"/>
          <w:lang w:val="en-CA"/>
        </w:rPr>
      </w:pPr>
      <w:r>
        <w:rPr>
          <w:rFonts w:ascii="Times New Roman" w:hAnsi="Times New Roman"/>
          <w:strike/>
          <w:sz w:val="24"/>
          <w:szCs w:val="24"/>
          <w:lang w:val="en-CA"/>
        </w:rPr>
      </w:r>
    </w:p>
    <w:p>
      <w:pPr>
        <w:pStyle w:val="Zparanoindt-e"/>
        <w:spacing w:lineRule="auto" w:line="276" w:before="0" w:after="0"/>
        <w:jc w:val="left"/>
        <w:rPr>
          <w:rFonts w:ascii="Times New Roman" w:hAnsi="Times New Roman"/>
          <w:sz w:val="24"/>
          <w:szCs w:val="24"/>
        </w:rPr>
      </w:pPr>
      <w:r>
        <w:rPr>
          <w:rFonts w:ascii="Times New Roman" w:hAnsi="Times New Roman"/>
          <w:b/>
          <w:sz w:val="24"/>
          <w:szCs w:val="24"/>
        </w:rPr>
        <w:t>______________________________________        __________________________________________</w:t>
      </w:r>
    </w:p>
    <w:p>
      <w:pPr>
        <w:pStyle w:val="Zparanoindt-e"/>
        <w:spacing w:lineRule="auto" w:line="276" w:before="0" w:after="0"/>
        <w:jc w:val="left"/>
        <w:rPr>
          <w:rFonts w:ascii="Times New Roman" w:hAnsi="Times New Roman"/>
          <w:sz w:val="24"/>
          <w:szCs w:val="24"/>
        </w:rPr>
      </w:pPr>
      <w:r>
        <w:rPr>
          <w:rFonts w:ascii="Times New Roman" w:hAnsi="Times New Roman"/>
          <w:i/>
          <w:sz w:val="24"/>
          <w:szCs w:val="24"/>
        </w:rPr>
        <w:t>Adam P. Strombergsson-DeNora</w:t>
        <w:tab/>
        <w:tab/>
      </w:r>
      <w:r>
        <w:rPr>
          <w:rFonts w:ascii="Times New Roman" w:hAnsi="Times New Roman"/>
          <w:sz w:val="24"/>
          <w:szCs w:val="24"/>
        </w:rPr>
        <w:tab/>
      </w:r>
      <w:r>
        <w:rPr>
          <w:rFonts w:ascii="Times New Roman" w:hAnsi="Times New Roman"/>
          <w:i/>
          <w:sz w:val="24"/>
          <w:szCs w:val="24"/>
        </w:rPr>
        <w:t>Signature of Deponent</w:t>
      </w:r>
    </w:p>
    <w:p>
      <w:pPr>
        <w:pStyle w:val="Zparanoindt-e"/>
        <w:spacing w:lineRule="auto" w:line="276" w:before="0" w:after="0"/>
        <w:jc w:val="left"/>
        <w:rPr>
          <w:rFonts w:ascii="Times New Roman" w:hAnsi="Times New Roman"/>
          <w:sz w:val="24"/>
          <w:szCs w:val="24"/>
        </w:rPr>
      </w:pPr>
      <w:r>
        <w:rPr>
          <w:rFonts w:ascii="Times New Roman" w:hAnsi="Times New Roman"/>
          <w:i/>
          <w:sz w:val="24"/>
          <w:szCs w:val="24"/>
        </w:rPr>
        <w:t>LSO 83864D</w:t>
      </w:r>
    </w:p>
    <w:p>
      <w:pPr>
        <w:pStyle w:val="Zparanoindt-e"/>
        <w:spacing w:lineRule="auto" w:line="276" w:before="0" w:after="0"/>
        <w:jc w:val="left"/>
        <w:rPr>
          <w:rFonts w:ascii="Times New Roman" w:hAnsi="Times New Roman"/>
          <w:sz w:val="24"/>
          <w:szCs w:val="24"/>
        </w:rPr>
      </w:pPr>
      <w:r>
        <w:rPr>
          <w:rFonts w:ascii="Times New Roman" w:hAnsi="Times New Roman"/>
          <w:sz w:val="24"/>
          <w:szCs w:val="24"/>
        </w:rPr>
      </w:r>
    </w:p>
    <w:p>
      <w:pPr>
        <w:pStyle w:val="Footnote-e"/>
        <w:spacing w:lineRule="auto" w:line="276" w:before="0" w:after="0"/>
        <w:jc w:val="left"/>
        <w:rPr>
          <w:rFonts w:ascii="Times New Roman" w:hAnsi="Times New Roman"/>
          <w:sz w:val="24"/>
          <w:szCs w:val="24"/>
        </w:rPr>
      </w:pPr>
      <w:r>
        <w:rPr>
          <w:sz w:val="24"/>
          <w:szCs w:val="24"/>
        </w:rPr>
      </w:r>
      <w:bookmarkStart w:id="4" w:name="_Hlk50495194_Copy_1"/>
      <w:bookmarkStart w:id="5" w:name="_Hlk50495194_Copy_1"/>
      <w:bookmarkEnd w:id="5"/>
    </w:p>
    <w:p>
      <w:pPr>
        <w:pStyle w:val="Headingx-e"/>
        <w:spacing w:lineRule="auto" w:line="276" w:before="0" w:after="0"/>
        <w:rPr>
          <w:rFonts w:ascii="Times New Roman" w:hAnsi="Times New Roman"/>
          <w:sz w:val="24"/>
          <w:szCs w:val="24"/>
          <w:u w:val="single"/>
        </w:rPr>
      </w:pPr>
      <w:r>
        <w:rPr>
          <w:sz w:val="24"/>
          <w:szCs w:val="24"/>
          <w:u w:val="single"/>
        </w:rPr>
        <w:t>LAWYER’S certificate</w:t>
      </w:r>
    </w:p>
    <w:p>
      <w:pPr>
        <w:pStyle w:val="Headingx-e"/>
        <w:spacing w:lineRule="auto" w:line="276" w:before="0" w:after="0"/>
        <w:rPr>
          <w:rFonts w:ascii="Times New Roman" w:hAnsi="Times New Roman"/>
          <w:sz w:val="24"/>
          <w:szCs w:val="24"/>
          <w:u w:val="single"/>
        </w:rPr>
      </w:pPr>
      <w:r>
        <w:rPr>
          <w:sz w:val="24"/>
          <w:szCs w:val="24"/>
          <w:u w:val="single"/>
        </w:rPr>
      </w:r>
    </w:p>
    <w:p>
      <w:pPr>
        <w:pStyle w:val="Paranoindt-e"/>
        <w:spacing w:lineRule="auto" w:line="276" w:before="0" w:after="0"/>
        <w:rPr>
          <w:rFonts w:ascii="Times New Roman" w:hAnsi="Times New Roman"/>
          <w:sz w:val="24"/>
          <w:szCs w:val="24"/>
        </w:rPr>
      </w:pPr>
      <w:r>
        <w:rPr>
          <w:sz w:val="24"/>
          <w:szCs w:val="24"/>
        </w:rPr>
        <w:t>I CERTIFY that I have explained to the deponent,</w:t>
      </w:r>
    </w:p>
    <w:p>
      <w:pPr>
        <w:pStyle w:val="Clause-e"/>
        <w:spacing w:lineRule="auto" w:line="276" w:before="0" w:after="0"/>
        <w:rPr>
          <w:rFonts w:ascii="Times New Roman" w:hAnsi="Times New Roman"/>
          <w:sz w:val="24"/>
          <w:szCs w:val="24"/>
        </w:rPr>
      </w:pPr>
      <w:r>
        <w:rPr>
          <w:sz w:val="24"/>
          <w:szCs w:val="24"/>
        </w:rPr>
        <w:tab/>
        <w:t xml:space="preserve">(a) </w:t>
        <w:tab/>
        <w:t>the necessity of making full disclosure of all documents relevant to any matter in issue in the action;</w:t>
      </w:r>
    </w:p>
    <w:p>
      <w:pPr>
        <w:pStyle w:val="Clause-e"/>
        <w:spacing w:lineRule="auto" w:line="276" w:before="0" w:after="0"/>
        <w:rPr>
          <w:rFonts w:ascii="Times New Roman" w:hAnsi="Times New Roman"/>
          <w:sz w:val="24"/>
          <w:szCs w:val="24"/>
        </w:rPr>
      </w:pPr>
      <w:r>
        <w:rPr>
          <w:sz w:val="24"/>
          <w:szCs w:val="24"/>
        </w:rPr>
        <w:tab/>
        <w:t>(b)</w:t>
        <w:tab/>
        <w:t>what kinds of documents are likely to be relevant to the allegations made in the pleadings; and</w:t>
      </w:r>
    </w:p>
    <w:p>
      <w:pPr>
        <w:pStyle w:val="Clause-e"/>
        <w:spacing w:lineRule="auto" w:line="276" w:before="0" w:after="0"/>
        <w:rPr>
          <w:rFonts w:ascii="Times New Roman" w:hAnsi="Times New Roman"/>
          <w:sz w:val="24"/>
          <w:szCs w:val="24"/>
        </w:rPr>
      </w:pPr>
      <w:r>
        <w:rPr>
          <w:sz w:val="24"/>
          <w:szCs w:val="24"/>
        </w:rPr>
        <w:tab/>
        <w:t>(c)</w:t>
        <w:tab/>
        <w:t>if the action is brought under the simplified procedure, the necessity of providing the list required under rule 76.03.</w:t>
      </w:r>
    </w:p>
    <w:p>
      <w:pPr>
        <w:pStyle w:val="Clause-e"/>
        <w:spacing w:lineRule="auto" w:line="276" w:before="0" w:after="0"/>
        <w:rPr>
          <w:rFonts w:ascii="Times New Roman" w:hAnsi="Times New Roman"/>
          <w:sz w:val="24"/>
          <w:szCs w:val="24"/>
        </w:rPr>
      </w:pPr>
      <w:r>
        <w:rPr>
          <w:sz w:val="24"/>
          <w:szCs w:val="24"/>
        </w:rPr>
      </w:r>
    </w:p>
    <w:p>
      <w:pPr>
        <w:pStyle w:val="Table-e"/>
        <w:tabs>
          <w:tab w:val="clear" w:pos="720"/>
          <w:tab w:val="left" w:pos="5040" w:leader="none"/>
        </w:tabs>
        <w:spacing w:lineRule="auto" w:line="276" w:before="0" w:after="0"/>
        <w:rPr>
          <w:rFonts w:ascii="Times New Roman" w:hAnsi="Times New Roman"/>
          <w:sz w:val="24"/>
          <w:szCs w:val="24"/>
        </w:rPr>
      </w:pPr>
      <w:r>
        <w:rPr>
          <w:sz w:val="24"/>
          <w:szCs w:val="24"/>
          <w:shd w:fill="auto" w:val="clear"/>
          <w:lang w:val="en-CA"/>
        </w:rPr>
        <w:fldChar w:fldCharType="begin"/>
      </w:r>
      <w:r>
        <w:rPr>
          <w:sz w:val="24"/>
          <w:shd w:fill="auto" w:val="clear"/>
          <w:szCs w:val="24"/>
          <w:lang w:val="en-CA"/>
        </w:rPr>
        <w:instrText xml:space="preserve"> DATE \@"MMMM\ d', 'yyyy" </w:instrText>
      </w:r>
      <w:r>
        <w:rPr>
          <w:sz w:val="24"/>
          <w:shd w:fill="auto" w:val="clear"/>
          <w:szCs w:val="24"/>
          <w:lang w:val="en-CA"/>
        </w:rPr>
        <w:fldChar w:fldCharType="separate"/>
      </w:r>
      <w:r>
        <w:rPr>
          <w:sz w:val="24"/>
          <w:shd w:fill="auto" w:val="clear"/>
          <w:szCs w:val="24"/>
          <w:lang w:val="en-CA"/>
        </w:rPr>
        <w:t>October 4, 2023</w:t>
      </w:r>
      <w:r>
        <w:rPr>
          <w:sz w:val="24"/>
          <w:shd w:fill="auto" w:val="clear"/>
          <w:szCs w:val="24"/>
          <w:lang w:val="en-CA"/>
        </w:rPr>
        <w:fldChar w:fldCharType="end"/>
      </w:r>
      <w:r>
        <w:rPr>
          <w:sz w:val="24"/>
          <w:szCs w:val="24"/>
        </w:rPr>
        <w:tab/>
        <w:tab/>
        <w:t>_______________________________</w:t>
      </w:r>
    </w:p>
    <w:p>
      <w:pPr>
        <w:pStyle w:val="Table-e"/>
        <w:spacing w:lineRule="auto" w:line="276" w:before="0" w:after="0"/>
        <w:rPr>
          <w:rFonts w:ascii="Times New Roman" w:hAnsi="Times New Roman"/>
          <w:sz w:val="24"/>
          <w:szCs w:val="24"/>
        </w:rPr>
      </w:pPr>
      <w:r>
        <w:rPr>
          <w:i/>
          <w:iCs/>
          <w:sz w:val="24"/>
          <w:szCs w:val="24"/>
        </w:rPr>
        <w:tab/>
        <w:tab/>
        <w:tab/>
        <w:tab/>
        <w:tab/>
        <w:tab/>
        <w:tab/>
        <w:tab/>
        <w:t>Adam P. Strombergsson-DeNora</w:t>
      </w:r>
    </w:p>
    <w:p>
      <w:pPr>
        <w:pStyle w:val="Table-e"/>
        <w:spacing w:lineRule="auto" w:line="276" w:before="0" w:after="0"/>
        <w:rPr>
          <w:rFonts w:ascii="Times New Roman" w:hAnsi="Times New Roman"/>
          <w:sz w:val="24"/>
          <w:szCs w:val="24"/>
        </w:rPr>
      </w:pPr>
      <w:r>
        <w:rPr>
          <w:i/>
          <w:iCs/>
          <w:sz w:val="24"/>
          <w:szCs w:val="24"/>
        </w:rPr>
        <w:tab/>
        <w:tab/>
        <w:tab/>
        <w:tab/>
        <w:tab/>
        <w:tab/>
        <w:tab/>
        <w:tab/>
        <w:t>LSO 83864D</w:t>
      </w:r>
    </w:p>
    <w:p>
      <w:pPr>
        <w:pStyle w:val="Clause-e"/>
        <w:spacing w:lineRule="auto" w:line="276" w:before="0" w:after="0"/>
        <w:rPr>
          <w:rFonts w:ascii="Times New Roman" w:hAnsi="Times New Roman"/>
          <w:sz w:val="24"/>
          <w:szCs w:val="24"/>
        </w:rPr>
      </w:pPr>
      <w:r>
        <w:rPr>
          <w:sz w:val="24"/>
          <w:szCs w:val="24"/>
        </w:rPr>
      </w:r>
    </w:p>
    <w:p>
      <w:pPr>
        <w:pStyle w:val="Normal"/>
        <w:spacing w:lineRule="auto" w:line="276" w:before="0" w:after="0"/>
        <w:rPr>
          <w:rFonts w:ascii="Times New Roman" w:hAnsi="Times New Roman"/>
          <w:sz w:val="24"/>
          <w:szCs w:val="24"/>
        </w:rPr>
      </w:pPr>
      <w:r>
        <w:rPr>
          <w:sz w:val="24"/>
          <w:szCs w:val="24"/>
        </w:rPr>
      </w:r>
    </w:p>
    <w:p>
      <w:pPr>
        <w:pStyle w:val="Zschedule-e"/>
        <w:spacing w:lineRule="auto" w:line="276" w:before="0" w:after="0"/>
        <w:rPr>
          <w:rFonts w:ascii="Times New Roman" w:hAnsi="Times New Roman"/>
          <w:sz w:val="24"/>
          <w:szCs w:val="24"/>
        </w:rPr>
      </w:pPr>
      <w:r>
        <w:rPr>
          <w:rFonts w:ascii="Times New Roman" w:hAnsi="Times New Roman"/>
          <w:sz w:val="24"/>
          <w:szCs w:val="24"/>
        </w:rPr>
      </w:r>
      <w:r>
        <w:br w:type="page"/>
      </w:r>
    </w:p>
    <w:p>
      <w:pPr>
        <w:pStyle w:val="Zschedule-e"/>
        <w:spacing w:lineRule="auto" w:line="276" w:before="0" w:after="0"/>
        <w:rPr>
          <w:rFonts w:ascii="Times New Roman" w:hAnsi="Times New Roman"/>
          <w:sz w:val="24"/>
          <w:szCs w:val="24"/>
        </w:rPr>
      </w:pPr>
      <w:r>
        <w:rPr>
          <w:rFonts w:ascii="Times New Roman" w:hAnsi="Times New Roman"/>
          <w:sz w:val="24"/>
          <w:szCs w:val="24"/>
        </w:rPr>
        <w:t>Schedule A</w:t>
      </w:r>
    </w:p>
    <w:p>
      <w:pPr>
        <w:pStyle w:val="Zschedule-e"/>
        <w:spacing w:lineRule="auto" w:line="276" w:before="0" w:after="0"/>
        <w:rPr>
          <w:rFonts w:ascii="Times New Roman" w:hAnsi="Times New Roman"/>
          <w:sz w:val="24"/>
          <w:szCs w:val="24"/>
        </w:rPr>
      </w:pPr>
      <w:r>
        <w:rPr>
          <w:rFonts w:ascii="Times New Roman" w:hAnsi="Times New Roman"/>
          <w:sz w:val="24"/>
          <w:szCs w:val="24"/>
        </w:rPr>
      </w:r>
    </w:p>
    <w:p>
      <w:pPr>
        <w:pStyle w:val="Zparanoindt-e"/>
        <w:spacing w:lineRule="auto" w:line="240" w:before="0" w:after="319"/>
        <w:jc w:val="left"/>
        <w:rPr>
          <w:sz w:val="24"/>
          <w:szCs w:val="24"/>
        </w:rPr>
      </w:pPr>
      <w:r>
        <w:rPr>
          <w:rFonts w:ascii="Times New Roman" w:hAnsi="Times New Roman"/>
          <w:sz w:val="24"/>
          <w:szCs w:val="24"/>
        </w:rPr>
        <w:t xml:space="preserve">Documents in the </w:t>
      </w:r>
      <w:sdt>
        <w:sdtPr>
          <w:alias w:val="Type of business"/>
          <w:dropDownList w:lastValue="0">
            <w:listItem w:value="corporation" w:displayText="corporation"/>
            <w:listItem w:value="partnership" w:displayText="partnership"/>
          </w:dropDownList>
        </w:sdtPr>
        <w:sdtContent>
          <w:r>
            <w:rPr>
              <w:rFonts w:ascii="Times New Roman" w:hAnsi="Times New Roman"/>
              <w:i w:val="false"/>
              <w:iCs w:val="false"/>
              <w:sz w:val="24"/>
              <w:szCs w:val="24"/>
            </w:rPr>
          </w:r>
          <w:r>
            <w:t>corporation</w:t>
          </w:r>
        </w:sdtContent>
      </w:sdt>
      <w:r>
        <w:rPr>
          <w:rFonts w:ascii="Times New Roman" w:hAnsi="Times New Roman"/>
          <w:sz w:val="24"/>
          <w:szCs w:val="24"/>
        </w:rPr>
        <w:t>’s possession, control or power that it does not object to producing for inspection.</w:t>
      </w:r>
    </w:p>
    <w:p>
      <w:pPr>
        <w:pStyle w:val="Zparanoindt-e"/>
        <w:spacing w:lineRule="auto" w:line="276" w:before="0" w:after="0"/>
        <w:rPr>
          <w:i/>
          <w:i/>
        </w:rPr>
      </w:pPr>
      <w:r>
        <w:rPr>
          <w:i/>
        </w:rPr>
      </w:r>
    </w:p>
    <w:tbl>
      <w:tblPr>
        <w:tblW w:w="5000" w:type="pct"/>
        <w:jc w:val="left"/>
        <w:tblInd w:w="0" w:type="dxa"/>
        <w:tblLayout w:type="fixed"/>
        <w:tblCellMar>
          <w:top w:w="0" w:type="dxa"/>
          <w:left w:w="0" w:type="dxa"/>
          <w:bottom w:w="0" w:type="dxa"/>
          <w:right w:w="0" w:type="dxa"/>
        </w:tblCellMar>
      </w:tblPr>
      <w:tblGrid>
        <w:gridCol w:w="567"/>
        <w:gridCol w:w="1307"/>
        <w:gridCol w:w="3687"/>
        <w:gridCol w:w="4518"/>
      </w:tblGrid>
      <w:tr>
        <w:trPr>
          <w:tblHeader w:val="true"/>
        </w:trPr>
        <w:tc>
          <w:tcPr>
            <w:tcW w:w="10079" w:type="dxa"/>
            <w:gridSpan w:val="4"/>
            <w:tcBorders>
              <w:top w:val="single" w:sz="6" w:space="0" w:color="000000"/>
              <w:bottom w:val="single" w:sz="6" w:space="0" w:color="000000"/>
            </w:tcBorders>
            <w:vAlign w:val="center"/>
          </w:tcPr>
          <w:p>
            <w:pPr>
              <w:pStyle w:val="Zparanoindt-e"/>
              <w:widowControl w:val="false"/>
              <w:spacing w:lineRule="auto" w:line="276" w:before="0" w:after="0"/>
              <w:jc w:val="center"/>
              <w:rPr>
                <w:rFonts w:ascii="Times New Roman" w:hAnsi="Times New Roman"/>
                <w:sz w:val="24"/>
                <w:szCs w:val="24"/>
              </w:rPr>
            </w:pPr>
            <w:r>
              <w:rPr>
                <w:rFonts w:ascii="Times New Roman" w:hAnsi="Times New Roman"/>
                <w:i/>
                <w:sz w:val="24"/>
                <w:szCs w:val="24"/>
              </w:rPr>
              <w:t>Number each document consecutively. Set out the nature and date of the document and other particulars sufficient to identify it.</w:t>
            </w:r>
          </w:p>
        </w:tc>
      </w:tr>
      <w:tr>
        <w:trPr>
          <w:tblHeader w:val="true"/>
        </w:trPr>
        <w:tc>
          <w:tcPr>
            <w:tcW w:w="567" w:type="dxa"/>
            <w:tcBorders>
              <w:bottom w:val="single" w:sz="4" w:space="0" w:color="000000"/>
            </w:tcBorders>
            <w:tcMar>
              <w:top w:w="55" w:type="dxa"/>
              <w:left w:w="55" w:type="dxa"/>
              <w:bottom w:w="55" w:type="dxa"/>
              <w:right w:w="55" w:type="dxa"/>
            </w:tcMar>
            <w:vAlign w:val="center"/>
          </w:tcPr>
          <w:p>
            <w:pPr>
              <w:pStyle w:val="TableContents"/>
              <w:widowControl w:val="false"/>
              <w:jc w:val="center"/>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No.</w:t>
            </w:r>
          </w:p>
        </w:tc>
        <w:tc>
          <w:tcPr>
            <w:tcW w:w="1307" w:type="dxa"/>
            <w:tcBorders>
              <w:bottom w:val="single" w:sz="4" w:space="0" w:color="000000"/>
            </w:tcBorders>
            <w:tcMar>
              <w:top w:w="55" w:type="dxa"/>
              <w:left w:w="55" w:type="dxa"/>
              <w:bottom w:w="55" w:type="dxa"/>
              <w:right w:w="55" w:type="dxa"/>
            </w:tcMa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Date of doc.</w:t>
            </w:r>
          </w:p>
        </w:tc>
        <w:tc>
          <w:tcPr>
            <w:tcW w:w="3687" w:type="dxa"/>
            <w:tcBorders>
              <w:bottom w:val="single" w:sz="4" w:space="0" w:color="000000"/>
            </w:tcBorders>
            <w:tcMar>
              <w:top w:w="55" w:type="dxa"/>
              <w:left w:w="55" w:type="dxa"/>
              <w:bottom w:w="55" w:type="dxa"/>
              <w:right w:w="55" w:type="dxa"/>
            </w:tcMa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Nature of doc.</w:t>
            </w:r>
          </w:p>
        </w:tc>
        <w:tc>
          <w:tcPr>
            <w:tcW w:w="4518" w:type="dxa"/>
            <w:tcBorders>
              <w:bottom w:val="single" w:sz="4" w:space="0" w:color="000000"/>
            </w:tcBorders>
            <w:tcMar>
              <w:top w:w="55" w:type="dxa"/>
              <w:left w:w="55" w:type="dxa"/>
              <w:bottom w:w="55" w:type="dxa"/>
              <w:right w:w="55" w:type="dxa"/>
            </w:tcMa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Particulars</w:t>
            </w:r>
          </w:p>
        </w:tc>
      </w:tr>
      <w:tr>
        <w:trPr/>
        <w:tc>
          <w:tcPr>
            <w:tcW w:w="567" w:type="dxa"/>
            <w:tcBorders/>
            <w:vAlign w:val="center"/>
          </w:tcPr>
          <w:p>
            <w:pPr>
              <w:pStyle w:val="TableContents"/>
              <w:widowControl w:val="false"/>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307"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687"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4518"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567" w:type="dxa"/>
            <w:tcBorders/>
            <w:vAlign w:val="center"/>
          </w:tcPr>
          <w:p>
            <w:pPr>
              <w:pStyle w:val="TableContents"/>
              <w:widowControl w:val="false"/>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307"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687"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4518"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567" w:type="dxa"/>
            <w:tcBorders/>
            <w:vAlign w:val="center"/>
          </w:tcPr>
          <w:p>
            <w:pPr>
              <w:pStyle w:val="TableContents"/>
              <w:widowControl w:val="false"/>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307"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687"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4518"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567" w:type="dxa"/>
            <w:tcBorders/>
            <w:vAlign w:val="center"/>
          </w:tcPr>
          <w:p>
            <w:pPr>
              <w:pStyle w:val="TableContents"/>
              <w:widowControl w:val="false"/>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307"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687"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4518"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567" w:type="dxa"/>
            <w:tcBorders/>
            <w:vAlign w:val="center"/>
          </w:tcPr>
          <w:p>
            <w:pPr>
              <w:pStyle w:val="TableContents"/>
              <w:widowControl w:val="false"/>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307"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687"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4518"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567" w:type="dxa"/>
            <w:tcBorders/>
            <w:vAlign w:val="center"/>
          </w:tcPr>
          <w:p>
            <w:pPr>
              <w:pStyle w:val="TableContents"/>
              <w:widowControl w:val="false"/>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307"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687"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4518"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567" w:type="dxa"/>
            <w:tcBorders/>
            <w:vAlign w:val="center"/>
          </w:tcPr>
          <w:p>
            <w:pPr>
              <w:pStyle w:val="TableContents"/>
              <w:widowControl w:val="false"/>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307"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687"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4518"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567" w:type="dxa"/>
            <w:tcBorders/>
            <w:vAlign w:val="center"/>
          </w:tcPr>
          <w:p>
            <w:pPr>
              <w:pStyle w:val="TableContents"/>
              <w:widowControl w:val="false"/>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307"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687"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4518"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567" w:type="dxa"/>
            <w:tcBorders/>
            <w:vAlign w:val="center"/>
          </w:tcPr>
          <w:p>
            <w:pPr>
              <w:pStyle w:val="TableContents"/>
              <w:widowControl w:val="false"/>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307"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687"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4518"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567" w:type="dxa"/>
            <w:tcBorders>
              <w:bottom w:val="single" w:sz="6" w:space="0" w:color="000000"/>
            </w:tcBorders>
            <w:vAlign w:val="center"/>
          </w:tcPr>
          <w:p>
            <w:pPr>
              <w:pStyle w:val="TableContents"/>
              <w:widowControl w:val="false"/>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307" w:type="dxa"/>
            <w:tcBorders>
              <w:bottom w:val="single" w:sz="6" w:space="0" w:color="000000"/>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687" w:type="dxa"/>
            <w:tcBorders>
              <w:bottom w:val="single" w:sz="6" w:space="0" w:color="000000"/>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4518" w:type="dxa"/>
            <w:tcBorders>
              <w:bottom w:val="single" w:sz="6" w:space="0" w:color="000000"/>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Zparanoindt-e"/>
        <w:spacing w:lineRule="auto" w:line="276" w:before="0" w:after="0"/>
        <w:rPr>
          <w:i/>
          <w:i/>
        </w:rPr>
      </w:pPr>
      <w:r>
        <w:rPr>
          <w:i/>
        </w:rPr>
      </w:r>
    </w:p>
    <w:p>
      <w:pPr>
        <w:pStyle w:val="Zparanoindt-e"/>
        <w:spacing w:lineRule="auto" w:line="276" w:before="0" w:after="0"/>
        <w:rPr>
          <w:i/>
          <w:i/>
        </w:rPr>
      </w:pPr>
      <w:r>
        <w:rPr>
          <w:i/>
        </w:rPr>
      </w:r>
    </w:p>
    <w:p>
      <w:pPr>
        <w:pStyle w:val="Zschedule-e"/>
        <w:spacing w:lineRule="auto" w:line="276" w:before="0" w:after="0"/>
        <w:rPr>
          <w:rFonts w:ascii="Times New Roman" w:hAnsi="Times New Roman"/>
          <w:sz w:val="24"/>
          <w:szCs w:val="24"/>
        </w:rPr>
      </w:pPr>
      <w:r>
        <w:rPr>
          <w:rFonts w:ascii="Times New Roman" w:hAnsi="Times New Roman"/>
          <w:sz w:val="24"/>
          <w:szCs w:val="24"/>
        </w:rPr>
        <w:t>Schedule B</w:t>
      </w:r>
    </w:p>
    <w:p>
      <w:pPr>
        <w:pStyle w:val="Zschedule-e"/>
        <w:spacing w:lineRule="auto" w:line="276" w:before="0" w:after="0"/>
        <w:rPr>
          <w:rFonts w:ascii="Times New Roman" w:hAnsi="Times New Roman"/>
          <w:sz w:val="24"/>
          <w:szCs w:val="24"/>
        </w:rPr>
      </w:pPr>
      <w:r>
        <w:rPr>
          <w:rFonts w:ascii="Times New Roman" w:hAnsi="Times New Roman"/>
          <w:sz w:val="24"/>
          <w:szCs w:val="24"/>
        </w:rPr>
      </w:r>
    </w:p>
    <w:p>
      <w:pPr>
        <w:pStyle w:val="Zparanoindt-e"/>
        <w:spacing w:lineRule="auto" w:line="240" w:before="0" w:after="319"/>
        <w:jc w:val="left"/>
        <w:rPr>
          <w:sz w:val="24"/>
          <w:szCs w:val="24"/>
        </w:rPr>
      </w:pPr>
      <w:r>
        <w:rPr>
          <w:rFonts w:ascii="Times New Roman" w:hAnsi="Times New Roman"/>
          <w:sz w:val="24"/>
          <w:szCs w:val="24"/>
        </w:rPr>
        <w:t xml:space="preserve">Documents that are or were in the </w:t>
      </w:r>
      <w:sdt>
        <w:sdtPr>
          <w:alias w:val="Type of business"/>
          <w:dropDownList w:lastValue="0">
            <w:listItem w:value="corporation" w:displayText="corporation"/>
            <w:listItem w:value="partnership" w:displayText="partnership"/>
          </w:dropDownList>
        </w:sdtPr>
        <w:sdtContent>
          <w:r>
            <w:rPr>
              <w:rFonts w:ascii="Times New Roman" w:hAnsi="Times New Roman"/>
              <w:i w:val="false"/>
              <w:iCs w:val="false"/>
              <w:sz w:val="24"/>
              <w:szCs w:val="24"/>
            </w:rPr>
          </w:r>
          <w:r>
            <w:t>corporation</w:t>
          </w:r>
        </w:sdtContent>
      </w:sdt>
      <w:r>
        <w:rPr>
          <w:rFonts w:ascii="Times New Roman" w:hAnsi="Times New Roman"/>
          <w:sz w:val="24"/>
          <w:szCs w:val="24"/>
        </w:rPr>
        <w:t>’s possession, control or power that it objects to producing on the grounds of privilege.</w:t>
      </w:r>
    </w:p>
    <w:p>
      <w:pPr>
        <w:pStyle w:val="Normal"/>
        <w:spacing w:lineRule="auto" w:line="276" w:before="0" w:after="0"/>
        <w:rPr>
          <w:i/>
          <w:i/>
        </w:rPr>
      </w:pPr>
      <w:r>
        <w:rPr>
          <w:i/>
        </w:rPr>
      </w:r>
    </w:p>
    <w:tbl>
      <w:tblPr>
        <w:tblW w:w="5000" w:type="pct"/>
        <w:jc w:val="left"/>
        <w:tblInd w:w="0" w:type="dxa"/>
        <w:tblLayout w:type="fixed"/>
        <w:tblCellMar>
          <w:top w:w="0" w:type="dxa"/>
          <w:left w:w="0" w:type="dxa"/>
          <w:bottom w:w="0" w:type="dxa"/>
          <w:right w:w="0" w:type="dxa"/>
        </w:tblCellMar>
      </w:tblPr>
      <w:tblGrid>
        <w:gridCol w:w="379"/>
        <w:gridCol w:w="874"/>
        <w:gridCol w:w="3000"/>
        <w:gridCol w:w="3461"/>
        <w:gridCol w:w="2366"/>
      </w:tblGrid>
      <w:tr>
        <w:trPr>
          <w:tblHeader w:val="true"/>
        </w:trPr>
        <w:tc>
          <w:tcPr>
            <w:tcW w:w="10080" w:type="dxa"/>
            <w:gridSpan w:val="5"/>
            <w:tcBorders>
              <w:top w:val="single" w:sz="6" w:space="0" w:color="000000"/>
              <w:bottom w:val="single" w:sz="6" w:space="0" w:color="000000"/>
            </w:tcBorders>
            <w:vAlign w:val="center"/>
          </w:tcPr>
          <w:p>
            <w:pPr>
              <w:pStyle w:val="Zparanoindt-e"/>
              <w:widowControl w:val="false"/>
              <w:spacing w:lineRule="auto" w:line="276" w:before="0" w:after="0"/>
              <w:jc w:val="center"/>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iCs w:val="false"/>
                <w:strike w:val="false"/>
                <w:dstrike w:val="false"/>
                <w:outline w:val="false"/>
                <w:shadow w:val="false"/>
                <w:color w:val="000000"/>
                <w:sz w:val="24"/>
                <w:szCs w:val="24"/>
                <w:u w:val="none"/>
              </w:rPr>
              <w:t>Number each document consecutively. Set out the nature and date of the document and other particulars sufficient to identify it. State the grounds for claiming privilege for each document.</w:t>
            </w:r>
          </w:p>
        </w:tc>
      </w:tr>
      <w:tr>
        <w:trPr>
          <w:tblHeader w:val="true"/>
        </w:trPr>
        <w:tc>
          <w:tcPr>
            <w:tcW w:w="379" w:type="dxa"/>
            <w:tcBorders/>
            <w:vAlign w:val="center"/>
          </w:tcPr>
          <w:p>
            <w:pPr>
              <w:pStyle w:val="TableContents"/>
              <w:widowControl w:val="false"/>
              <w:jc w:val="center"/>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No.</w:t>
            </w:r>
          </w:p>
        </w:tc>
        <w:tc>
          <w:tcPr>
            <w:tcW w:w="874" w:type="dxa"/>
            <w:tcBorders/>
          </w:tcPr>
          <w:p>
            <w:pPr>
              <w:pStyle w:val="TableContents"/>
              <w:widowControl w:val="false"/>
              <w:jc w:val="center"/>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Date</w:t>
            </w:r>
          </w:p>
        </w:tc>
        <w:tc>
          <w:tcPr>
            <w:tcW w:w="3000" w:type="dxa"/>
            <w:tcBorders/>
          </w:tcPr>
          <w:p>
            <w:pPr>
              <w:pStyle w:val="TableContents"/>
              <w:widowControl w:val="false"/>
              <w:jc w:val="center"/>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Nature of doc.</w:t>
            </w:r>
          </w:p>
        </w:tc>
        <w:tc>
          <w:tcPr>
            <w:tcW w:w="3461" w:type="dxa"/>
            <w:tcBorders/>
          </w:tcPr>
          <w:p>
            <w:pPr>
              <w:pStyle w:val="TableContents"/>
              <w:widowControl w:val="false"/>
              <w:jc w:val="center"/>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Particulars</w:t>
            </w:r>
          </w:p>
        </w:tc>
        <w:tc>
          <w:tcPr>
            <w:tcW w:w="2366" w:type="dxa"/>
            <w:tcBorders/>
          </w:tcPr>
          <w:p>
            <w:pPr>
              <w:pStyle w:val="TableContents"/>
              <w:widowControl w:val="false"/>
              <w:jc w:val="center"/>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Grounds for privilege</w:t>
            </w:r>
          </w:p>
        </w:tc>
      </w:tr>
      <w:tr>
        <w:trPr/>
        <w:tc>
          <w:tcPr>
            <w:tcW w:w="379" w:type="dxa"/>
            <w:tcBorders/>
            <w:vAlign w:val="center"/>
          </w:tcPr>
          <w:p>
            <w:pPr>
              <w:pStyle w:val="TableContents"/>
              <w:widowControl w:val="false"/>
              <w:numPr>
                <w:ilvl w:val="0"/>
                <w:numId w:val="6"/>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74"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000"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461"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66"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379" w:type="dxa"/>
            <w:tcBorders/>
            <w:vAlign w:val="center"/>
          </w:tcPr>
          <w:p>
            <w:pPr>
              <w:pStyle w:val="TableContents"/>
              <w:widowControl w:val="false"/>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74"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000"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461"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66"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379" w:type="dxa"/>
            <w:tcBorders/>
            <w:vAlign w:val="center"/>
          </w:tcPr>
          <w:p>
            <w:pPr>
              <w:pStyle w:val="TableContents"/>
              <w:widowControl w:val="false"/>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74"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000"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461"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66"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379" w:type="dxa"/>
            <w:tcBorders/>
            <w:vAlign w:val="center"/>
          </w:tcPr>
          <w:p>
            <w:pPr>
              <w:pStyle w:val="TableContents"/>
              <w:widowControl w:val="false"/>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74"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000"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461"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66"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379" w:type="dxa"/>
            <w:tcBorders/>
            <w:vAlign w:val="center"/>
          </w:tcPr>
          <w:p>
            <w:pPr>
              <w:pStyle w:val="TableContents"/>
              <w:widowControl w:val="false"/>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74"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000"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461"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66"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379" w:type="dxa"/>
            <w:tcBorders/>
            <w:vAlign w:val="center"/>
          </w:tcPr>
          <w:p>
            <w:pPr>
              <w:pStyle w:val="TableContents"/>
              <w:widowControl w:val="false"/>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74"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000"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461"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66"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379" w:type="dxa"/>
            <w:tcBorders/>
            <w:vAlign w:val="center"/>
          </w:tcPr>
          <w:p>
            <w:pPr>
              <w:pStyle w:val="TableContents"/>
              <w:widowControl w:val="false"/>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74"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000"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461"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66"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379" w:type="dxa"/>
            <w:tcBorders/>
            <w:vAlign w:val="center"/>
          </w:tcPr>
          <w:p>
            <w:pPr>
              <w:pStyle w:val="TableContents"/>
              <w:widowControl w:val="false"/>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74"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000"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461"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66"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379" w:type="dxa"/>
            <w:tcBorders/>
            <w:vAlign w:val="center"/>
          </w:tcPr>
          <w:p>
            <w:pPr>
              <w:pStyle w:val="TableContents"/>
              <w:widowControl w:val="false"/>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74"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000"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461"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66"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379" w:type="dxa"/>
            <w:tcBorders>
              <w:bottom w:val="single" w:sz="6" w:space="0" w:color="000000"/>
            </w:tcBorders>
            <w:vAlign w:val="center"/>
          </w:tcPr>
          <w:p>
            <w:pPr>
              <w:pStyle w:val="TableContents"/>
              <w:widowControl w:val="false"/>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74" w:type="dxa"/>
            <w:tcBorders>
              <w:bottom w:val="single" w:sz="6" w:space="0" w:color="000000"/>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000" w:type="dxa"/>
            <w:tcBorders>
              <w:bottom w:val="single" w:sz="6" w:space="0" w:color="000000"/>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461" w:type="dxa"/>
            <w:tcBorders>
              <w:bottom w:val="single" w:sz="6" w:space="0" w:color="000000"/>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66" w:type="dxa"/>
            <w:tcBorders>
              <w:bottom w:val="single" w:sz="6" w:space="0" w:color="000000"/>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Zparanoindt-e"/>
        <w:spacing w:lineRule="auto" w:line="276" w:before="0" w:after="0"/>
        <w:rPr>
          <w:i/>
          <w:i/>
        </w:rPr>
      </w:pPr>
      <w:r>
        <w:rPr>
          <w:i/>
        </w:rPr>
      </w:r>
    </w:p>
    <w:p>
      <w:pPr>
        <w:pStyle w:val="Zparanoindt-e"/>
        <w:spacing w:lineRule="auto" w:line="276" w:before="0" w:after="0"/>
        <w:rPr>
          <w:i/>
          <w:i/>
        </w:rPr>
      </w:pPr>
      <w:r>
        <w:rPr>
          <w:i/>
        </w:rPr>
      </w:r>
    </w:p>
    <w:p>
      <w:pPr>
        <w:pStyle w:val="Zschedule-e"/>
        <w:spacing w:lineRule="auto" w:line="276" w:before="0" w:after="0"/>
        <w:rPr>
          <w:rFonts w:ascii="Times New Roman" w:hAnsi="Times New Roman"/>
          <w:sz w:val="24"/>
          <w:szCs w:val="24"/>
        </w:rPr>
      </w:pPr>
      <w:r>
        <w:rPr>
          <w:rFonts w:ascii="Times New Roman" w:hAnsi="Times New Roman"/>
          <w:sz w:val="24"/>
          <w:szCs w:val="24"/>
        </w:rPr>
        <w:t>Schedule C</w:t>
      </w:r>
    </w:p>
    <w:p>
      <w:pPr>
        <w:pStyle w:val="Zschedule-e"/>
        <w:spacing w:lineRule="auto" w:line="276" w:before="0" w:after="0"/>
        <w:rPr>
          <w:rFonts w:ascii="Times New Roman" w:hAnsi="Times New Roman"/>
          <w:sz w:val="24"/>
          <w:szCs w:val="24"/>
        </w:rPr>
      </w:pPr>
      <w:r>
        <w:rPr>
          <w:rFonts w:ascii="Times New Roman" w:hAnsi="Times New Roman"/>
          <w:sz w:val="24"/>
          <w:szCs w:val="24"/>
        </w:rPr>
      </w:r>
    </w:p>
    <w:p>
      <w:pPr>
        <w:pStyle w:val="Zparanoindt-e"/>
        <w:spacing w:lineRule="auto" w:line="240" w:before="0" w:after="319"/>
        <w:jc w:val="left"/>
        <w:rPr>
          <w:sz w:val="24"/>
          <w:szCs w:val="24"/>
        </w:rPr>
      </w:pPr>
      <w:r>
        <w:rPr>
          <w:rFonts w:ascii="Times New Roman" w:hAnsi="Times New Roman"/>
          <w:sz w:val="24"/>
          <w:szCs w:val="24"/>
        </w:rPr>
        <w:t xml:space="preserve">Documents that were formerly in the </w:t>
      </w:r>
      <w:sdt>
        <w:sdtPr>
          <w:alias w:val="Type of business"/>
          <w:dropDownList w:lastValue="0">
            <w:listItem w:value="corporation" w:displayText="corporation"/>
            <w:listItem w:value="partnership" w:displayText="partnership"/>
          </w:dropDownList>
        </w:sdtPr>
        <w:sdtContent>
          <w:r>
            <w:rPr>
              <w:rFonts w:ascii="Times New Roman" w:hAnsi="Times New Roman"/>
              <w:i w:val="false"/>
              <w:iCs w:val="false"/>
              <w:sz w:val="24"/>
              <w:szCs w:val="24"/>
            </w:rPr>
          </w:r>
          <w:r>
            <w:t>corporation</w:t>
          </w:r>
        </w:sdtContent>
      </w:sdt>
      <w:r>
        <w:rPr>
          <w:rFonts w:ascii="Times New Roman" w:hAnsi="Times New Roman"/>
          <w:sz w:val="24"/>
          <w:szCs w:val="24"/>
        </w:rPr>
        <w:t>’s possession, control or power but are no longer in its possession, control or power.</w:t>
      </w:r>
    </w:p>
    <w:p>
      <w:pPr>
        <w:pStyle w:val="Zparanoindt-e"/>
        <w:spacing w:lineRule="auto" w:line="276" w:before="0" w:after="0"/>
        <w:rPr>
          <w:rFonts w:ascii="Times New Roman" w:hAnsi="Times New Roman"/>
          <w:sz w:val="24"/>
          <w:szCs w:val="24"/>
        </w:rPr>
      </w:pPr>
      <w:r>
        <w:rPr>
          <w:rFonts w:ascii="Times New Roman" w:hAnsi="Times New Roman"/>
          <w:sz w:val="24"/>
          <w:szCs w:val="24"/>
        </w:rPr>
      </w:r>
    </w:p>
    <w:tbl>
      <w:tblPr>
        <w:tblW w:w="11239" w:type="dxa"/>
        <w:jc w:val="left"/>
        <w:tblInd w:w="-691" w:type="dxa"/>
        <w:tblLayout w:type="fixed"/>
        <w:tblCellMar>
          <w:top w:w="0" w:type="dxa"/>
          <w:left w:w="0" w:type="dxa"/>
          <w:bottom w:w="0" w:type="dxa"/>
          <w:right w:w="0" w:type="dxa"/>
        </w:tblCellMar>
      </w:tblPr>
      <w:tblGrid>
        <w:gridCol w:w="333"/>
        <w:gridCol w:w="803"/>
        <w:gridCol w:w="1674"/>
        <w:gridCol w:w="2065"/>
        <w:gridCol w:w="1089"/>
        <w:gridCol w:w="2389"/>
        <w:gridCol w:w="2885"/>
      </w:tblGrid>
      <w:tr>
        <w:trPr>
          <w:tblHeader w:val="true"/>
        </w:trPr>
        <w:tc>
          <w:tcPr>
            <w:tcW w:w="11238" w:type="dxa"/>
            <w:gridSpan w:val="7"/>
            <w:tcBorders>
              <w:top w:val="single" w:sz="6" w:space="0" w:color="000000"/>
              <w:bottom w:val="single" w:sz="6" w:space="0" w:color="000000"/>
            </w:tcBorders>
            <w:vAlign w:val="center"/>
          </w:tcPr>
          <w:p>
            <w:pPr>
              <w:pStyle w:val="Zparanoindt-e"/>
              <w:widowControl w:val="false"/>
              <w:spacing w:lineRule="auto" w:line="276" w:before="0" w:after="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iCs w:val="false"/>
                <w:strike w:val="false"/>
                <w:dstrike w:val="false"/>
                <w:outline w:val="false"/>
                <w:shadow w:val="false"/>
                <w:color w:val="000000"/>
                <w:sz w:val="24"/>
                <w:szCs w:val="24"/>
                <w:u w:val="none"/>
              </w:rPr>
              <w:t>Number each document consecutively.  Set out the nature and date of the document and other particulars sufficient to identify it.  State when and how possession or control of or power over each document was lost, and give the present location of each document.</w:t>
            </w:r>
          </w:p>
        </w:tc>
      </w:tr>
      <w:tr>
        <w:trPr>
          <w:tblHeader w:val="true"/>
        </w:trPr>
        <w:tc>
          <w:tcPr>
            <w:tcW w:w="333" w:type="dxa"/>
            <w:tcBorders/>
            <w:vAlign w:val="center"/>
          </w:tcPr>
          <w:p>
            <w:pPr>
              <w:pStyle w:val="TableContents"/>
              <w:widowControl w:val="false"/>
              <w:jc w:val="center"/>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No</w:t>
            </w:r>
          </w:p>
        </w:tc>
        <w:tc>
          <w:tcPr>
            <w:tcW w:w="803" w:type="dxa"/>
            <w:tcBorders/>
          </w:tcPr>
          <w:p>
            <w:pPr>
              <w:pStyle w:val="TableContents"/>
              <w:widowControl w:val="false"/>
              <w:jc w:val="center"/>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Date</w:t>
            </w:r>
          </w:p>
        </w:tc>
        <w:tc>
          <w:tcPr>
            <w:tcW w:w="1674" w:type="dxa"/>
            <w:tcBorders/>
          </w:tcPr>
          <w:p>
            <w:pPr>
              <w:pStyle w:val="TableContents"/>
              <w:widowControl w:val="false"/>
              <w:jc w:val="center"/>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Nature of doc.</w:t>
            </w:r>
          </w:p>
        </w:tc>
        <w:tc>
          <w:tcPr>
            <w:tcW w:w="2065" w:type="dxa"/>
            <w:tcBorders/>
          </w:tcPr>
          <w:p>
            <w:pPr>
              <w:pStyle w:val="TableContents"/>
              <w:widowControl w:val="false"/>
              <w:jc w:val="center"/>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Particulars</w:t>
            </w:r>
          </w:p>
        </w:tc>
        <w:tc>
          <w:tcPr>
            <w:tcW w:w="1089" w:type="dxa"/>
            <w:tcBorders/>
          </w:tcPr>
          <w:p>
            <w:pPr>
              <w:pStyle w:val="TableContents"/>
              <w:widowControl w:val="false"/>
              <w:jc w:val="center"/>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Date lost</w:t>
            </w:r>
          </w:p>
        </w:tc>
        <w:tc>
          <w:tcPr>
            <w:tcW w:w="2389" w:type="dxa"/>
            <w:tcBorders/>
          </w:tcPr>
          <w:p>
            <w:pPr>
              <w:pStyle w:val="TableContents"/>
              <w:widowControl w:val="false"/>
              <w:jc w:val="center"/>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Reason for loss</w:t>
            </w:r>
          </w:p>
        </w:tc>
        <w:tc>
          <w:tcPr>
            <w:tcW w:w="2885" w:type="dxa"/>
            <w:tcBorders/>
          </w:tcPr>
          <w:p>
            <w:pPr>
              <w:pStyle w:val="TableContents"/>
              <w:widowControl w:val="false"/>
              <w:jc w:val="center"/>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Present location</w:t>
            </w:r>
          </w:p>
        </w:tc>
      </w:tr>
      <w:tr>
        <w:trPr/>
        <w:tc>
          <w:tcPr>
            <w:tcW w:w="333" w:type="dxa"/>
            <w:tcBorders/>
            <w:vAlign w:val="center"/>
          </w:tcPr>
          <w:p>
            <w:pPr>
              <w:pStyle w:val="TableContents"/>
              <w:widowControl w:val="false"/>
              <w:numPr>
                <w:ilvl w:val="0"/>
                <w:numId w:val="7"/>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03"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74"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065"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089"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89"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885"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333" w:type="dxa"/>
            <w:tcBorders/>
            <w:vAlign w:val="center"/>
          </w:tcPr>
          <w:p>
            <w:pPr>
              <w:pStyle w:val="TableContents"/>
              <w:widowControl w:val="false"/>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03"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74"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065"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089"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89"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885"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333" w:type="dxa"/>
            <w:tcBorders/>
            <w:vAlign w:val="center"/>
          </w:tcPr>
          <w:p>
            <w:pPr>
              <w:pStyle w:val="TableContents"/>
              <w:widowControl w:val="false"/>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03"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74"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065"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089"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89"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885"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333" w:type="dxa"/>
            <w:tcBorders/>
            <w:vAlign w:val="center"/>
          </w:tcPr>
          <w:p>
            <w:pPr>
              <w:pStyle w:val="TableContents"/>
              <w:widowControl w:val="false"/>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03"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74"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065"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089"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89"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885"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333" w:type="dxa"/>
            <w:tcBorders/>
            <w:vAlign w:val="center"/>
          </w:tcPr>
          <w:p>
            <w:pPr>
              <w:pStyle w:val="TableContents"/>
              <w:widowControl w:val="false"/>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03"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74"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065"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089"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89"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885"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333" w:type="dxa"/>
            <w:tcBorders/>
            <w:vAlign w:val="center"/>
          </w:tcPr>
          <w:p>
            <w:pPr>
              <w:pStyle w:val="TableContents"/>
              <w:widowControl w:val="false"/>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03"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74"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065"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089"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89"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885"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333" w:type="dxa"/>
            <w:tcBorders/>
            <w:vAlign w:val="center"/>
          </w:tcPr>
          <w:p>
            <w:pPr>
              <w:pStyle w:val="TableContents"/>
              <w:widowControl w:val="false"/>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03"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74"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065"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089"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89"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885"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333" w:type="dxa"/>
            <w:tcBorders/>
            <w:vAlign w:val="center"/>
          </w:tcPr>
          <w:p>
            <w:pPr>
              <w:pStyle w:val="TableContents"/>
              <w:widowControl w:val="false"/>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03"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74"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065"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089"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89"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885"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333" w:type="dxa"/>
            <w:tcBorders/>
            <w:vAlign w:val="center"/>
          </w:tcPr>
          <w:p>
            <w:pPr>
              <w:pStyle w:val="TableContents"/>
              <w:widowControl w:val="false"/>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03"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74"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065"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089"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89"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885" w:type="dxa"/>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333" w:type="dxa"/>
            <w:tcBorders>
              <w:bottom w:val="single" w:sz="6" w:space="0" w:color="000000"/>
            </w:tcBorders>
            <w:vAlign w:val="center"/>
          </w:tcPr>
          <w:p>
            <w:pPr>
              <w:pStyle w:val="TableContents"/>
              <w:widowControl w:val="false"/>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03" w:type="dxa"/>
            <w:tcBorders>
              <w:bottom w:val="single" w:sz="6" w:space="0" w:color="000000"/>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74" w:type="dxa"/>
            <w:tcBorders>
              <w:bottom w:val="single" w:sz="6" w:space="0" w:color="000000"/>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065" w:type="dxa"/>
            <w:tcBorders>
              <w:bottom w:val="single" w:sz="6" w:space="0" w:color="000000"/>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089" w:type="dxa"/>
            <w:tcBorders>
              <w:bottom w:val="single" w:sz="6" w:space="0" w:color="000000"/>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89" w:type="dxa"/>
            <w:tcBorders>
              <w:bottom w:val="single" w:sz="6" w:space="0" w:color="000000"/>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885" w:type="dxa"/>
            <w:tcBorders>
              <w:bottom w:val="single" w:sz="6" w:space="0" w:color="000000"/>
            </w:tcBorders>
            <w:vAlign w:val="center"/>
          </w:tcPr>
          <w:p>
            <w:pPr>
              <w:pStyle w:val="TableContents"/>
              <w:widowControl w:val="fals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Zparanoindt-e"/>
        <w:spacing w:lineRule="auto" w:line="276" w:before="0" w:after="0"/>
        <w:rPr>
          <w:i/>
          <w:i/>
        </w:rPr>
      </w:pPr>
      <w:r>
        <w:rPr>
          <w:i/>
        </w:rPr>
      </w:r>
    </w:p>
    <w:p>
      <w:pPr>
        <w:pStyle w:val="Zparanoindt-e"/>
        <w:spacing w:lineRule="auto" w:line="276" w:before="0" w:after="0"/>
        <w:rPr>
          <w:i/>
          <w:i/>
        </w:rPr>
      </w:pPr>
      <w:r>
        <w:rPr>
          <w:i/>
        </w:rPr>
      </w:r>
    </w:p>
    <w:p>
      <w:pPr>
        <w:pStyle w:val="Zschedule-e"/>
        <w:spacing w:lineRule="auto" w:line="276" w:before="0" w:after="0"/>
        <w:rPr>
          <w:rFonts w:ascii="Times New Roman" w:hAnsi="Times New Roman"/>
          <w:sz w:val="24"/>
          <w:szCs w:val="24"/>
        </w:rPr>
      </w:pPr>
      <w:r>
        <w:rPr>
          <w:rFonts w:ascii="Times New Roman" w:hAnsi="Times New Roman"/>
          <w:sz w:val="24"/>
          <w:szCs w:val="24"/>
        </w:rPr>
        <w:t>Schedule D</w:t>
      </w:r>
    </w:p>
    <w:p>
      <w:pPr>
        <w:pStyle w:val="Zparanoindt-e"/>
        <w:spacing w:lineRule="auto" w:line="276" w:before="0" w:after="0"/>
        <w:rPr>
          <w:rFonts w:ascii="Times New Roman" w:hAnsi="Times New Roman"/>
          <w:sz w:val="24"/>
          <w:szCs w:val="24"/>
          <w:highlight w:val="none"/>
          <w:shd w:fill="FFFF00" w:val="clear"/>
        </w:rPr>
      </w:pPr>
      <w:r>
        <w:rPr>
          <w:rFonts w:ascii="Times New Roman" w:hAnsi="Times New Roman"/>
          <w:i/>
          <w:sz w:val="24"/>
          <w:szCs w:val="24"/>
          <w:shd w:fill="FFFF00" w:val="clear"/>
        </w:rPr>
        <w:t>(To be filled in only if the action is being brought under the simplified procedure.)</w:t>
      </w:r>
    </w:p>
    <w:p>
      <w:pPr>
        <w:sectPr>
          <w:type w:val="nextPage"/>
          <w:pgSz w:w="12240" w:h="15840"/>
          <w:pgMar w:left="1195" w:right="965" w:gutter="0" w:header="0" w:top="1109" w:footer="0" w:bottom="1109"/>
          <w:pgNumType w:fmt="decimal"/>
          <w:formProt w:val="false"/>
          <w:textDirection w:val="lrTb"/>
          <w:docGrid w:type="default" w:linePitch="360" w:charSpace="0"/>
        </w:sectPr>
        <w:pStyle w:val="Zparanoindt-e"/>
        <w:spacing w:lineRule="auto" w:line="276" w:before="0" w:after="0"/>
        <w:rPr>
          <w:rFonts w:ascii="Times New Roman" w:hAnsi="Times New Roman"/>
          <w:sz w:val="24"/>
          <w:szCs w:val="24"/>
        </w:rPr>
      </w:pPr>
      <w:r>
        <w:rPr>
          <w:rFonts w:ascii="Times New Roman" w:hAnsi="Times New Roman"/>
          <w:sz w:val="24"/>
          <w:szCs w:val="24"/>
        </w:rPr>
        <w:t xml:space="preserve">Names and addresses </w:t>
      </w:r>
      <w:r>
        <w:rPr>
          <w:rFonts w:ascii="Times New Roman" w:hAnsi="Times New Roman"/>
          <w:sz w:val="24"/>
          <w:szCs w:val="24"/>
          <w:lang w:val="en-CA"/>
        </w:rPr>
        <w:t>(and email addresses, if known)</w:t>
      </w:r>
      <w:r>
        <w:rPr>
          <w:rFonts w:ascii="Times New Roman" w:hAnsi="Times New Roman"/>
          <w:sz w:val="24"/>
          <w:szCs w:val="24"/>
        </w:rPr>
        <w:t xml:space="preserve"> of persons who might reasonably be expected to have knowledge of transactions or occurrences in issue.</w:t>
      </w:r>
    </w:p>
    <w:tbl>
      <w:tblPr>
        <w:tblW w:w="13446" w:type="dxa"/>
        <w:jc w:val="left"/>
        <w:tblInd w:w="120" w:type="dxa"/>
        <w:tblLayout w:type="fixed"/>
        <w:tblCellMar>
          <w:top w:w="0" w:type="dxa"/>
          <w:left w:w="60" w:type="dxa"/>
          <w:bottom w:w="0" w:type="dxa"/>
          <w:right w:w="60" w:type="dxa"/>
        </w:tblCellMar>
        <w:tblLook w:val="0000" w:noHBand="0" w:noVBand="0" w:firstColumn="0" w:lastRow="0" w:lastColumn="0" w:firstRow="0"/>
      </w:tblPr>
      <w:tblGrid>
        <w:gridCol w:w="6814"/>
        <w:gridCol w:w="6631"/>
      </w:tblGrid>
      <w:tr>
        <w:trPr/>
        <w:tc>
          <w:tcPr>
            <w:tcW w:w="6814" w:type="dxa"/>
            <w:tcBorders>
              <w:bottom w:val="single" w:sz="2" w:space="0" w:color="000000"/>
            </w:tcBorders>
            <w:shd w:color="auto" w:fill="auto" w:val="clear"/>
            <w:vAlign w:val="center"/>
          </w:tcPr>
          <w:p>
            <w:pPr>
              <w:pStyle w:val="Normal"/>
              <w:widowControl w:val="false"/>
              <w:suppressAutoHyphens w:val="true"/>
              <w:spacing w:lineRule="auto" w:line="276" w:before="0" w:after="0"/>
              <w:jc w:val="center"/>
              <w:rPr/>
            </w:pPr>
            <w:r>
              <w:rPr>
                <w:iCs/>
                <w:lang w:val="en-GB" w:eastAsia="zh-CN"/>
              </w:rPr>
              <w:t xml:space="preserve"> </w:t>
            </w:r>
            <w:sdt>
              <w:sdtPr>
                <w:alias w:val="Type the plaintiff or applicant's name(s)"/>
                <w:showingPlcHdr/>
                <w:text/>
              </w:sdtPr>
              <w:sdtContent>
                <w:r>
                  <w:rPr>
                    <w:iCs/>
                    <w:lang w:val="en-GB" w:eastAsia="zh-CN"/>
                  </w:rPr>
                </w:r>
                <w:r>
                  <w:rPr/>
                  <w:t>Plaintiff / applicant name</w:t>
                </w:r>
              </w:sdtContent>
            </w:sdt>
            <w:r>
              <w:rPr>
                <w:i w:val="false"/>
                <w:iCs/>
                <w:sz w:val="24"/>
                <w:szCs w:val="24"/>
                <w:lang w:val="en-GB" w:eastAsia="zh-CN"/>
              </w:rPr>
              <w:t xml:space="preserve"> </w:t>
            </w:r>
            <w:r>
              <w:rPr>
                <w:i w:val="false"/>
                <w:iCs/>
                <w:sz w:val="24"/>
                <w:szCs w:val="24"/>
                <w:lang w:val="en-GB" w:eastAsia="zh-CN"/>
              </w:rPr>
              <w:t xml:space="preserve">and </w:t>
            </w:r>
            <w:sdt>
              <w:sdtPr>
                <w:alias w:val="Type the defendant / respondent's name"/>
                <w:showingPlcHdr/>
                <w:text/>
              </w:sdtPr>
              <w:sdtContent>
                <w:r>
                  <w:rPr>
                    <w:i w:val="false"/>
                    <w:iCs/>
                    <w:sz w:val="24"/>
                    <w:szCs w:val="24"/>
                    <w:lang w:val="en-GB" w:eastAsia="zh-CN"/>
                  </w:rPr>
                </w:r>
                <w:r>
                  <w:rPr/>
                  <w:t>Defendant / respondent's name</w:t>
                </w:r>
              </w:sdtContent>
            </w:sdt>
          </w:p>
        </w:tc>
        <w:tc>
          <w:tcPr>
            <w:tcW w:w="6631" w:type="dxa"/>
            <w:tcBorders>
              <w:bottom w:val="single" w:sz="2" w:space="0" w:color="000000"/>
            </w:tcBorders>
            <w:shd w:color="auto" w:fill="auto" w:val="clear"/>
          </w:tcPr>
          <w:p>
            <w:pPr>
              <w:pStyle w:val="Zheadingx-e"/>
              <w:widowControl w:val="false"/>
              <w:tabs>
                <w:tab w:val="clear" w:pos="0"/>
              </w:tabs>
              <w:spacing w:lineRule="auto" w:line="276" w:before="0" w:after="0"/>
              <w:jc w:val="center"/>
              <w:rPr>
                <w:rFonts w:ascii="Times New Roman" w:hAnsi="Times New Roman"/>
                <w:sz w:val="24"/>
                <w:szCs w:val="24"/>
              </w:rPr>
            </w:pPr>
            <w:sdt>
              <w:sdtPr>
                <w:alias w:val="Type the court file number"/>
                <w:showingPlcHdr/>
                <w:text/>
              </w:sdtPr>
              <w:sdtContent>
                <w:r>
                  <w:rPr/>
                </w:r>
                <w:r>
                  <w:rPr/>
                  <w:t>Court file no.</w:t>
                </w:r>
              </w:sdtContent>
            </w:sdt>
          </w:p>
        </w:tc>
      </w:tr>
      <w:tr>
        <w:trPr/>
        <w:tc>
          <w:tcPr>
            <w:tcW w:w="6814" w:type="dxa"/>
            <w:tcBorders>
              <w:top w:val="single" w:sz="2" w:space="0" w:color="000000"/>
              <w:right w:val="single" w:sz="4" w:space="0" w:color="000000"/>
            </w:tcBorders>
            <w:shd w:color="auto" w:fill="auto" w:val="clear"/>
          </w:tcPr>
          <w:p>
            <w:pPr>
              <w:pStyle w:val="Normal"/>
              <w:widowControl w:val="false"/>
              <w:suppressAutoHyphens w:val="true"/>
              <w:snapToGrid w:val="false"/>
              <w:spacing w:lineRule="auto" w:line="276" w:before="0" w:after="0"/>
              <w:jc w:val="center"/>
              <w:rPr>
                <w:i/>
                <w:i/>
                <w:lang w:val="en-GB" w:eastAsia="en-CA" w:bidi="he-IL"/>
              </w:rPr>
            </w:pPr>
            <w:r>
              <w:rPr>
                <w:i/>
                <w:lang w:val="en-GB" w:eastAsia="en-CA" w:bidi="he-IL"/>
              </w:rPr>
            </w:r>
          </w:p>
        </w:tc>
        <w:tc>
          <w:tcPr>
            <w:tcW w:w="6631" w:type="dxa"/>
            <w:tcBorders>
              <w:top w:val="single" w:sz="2" w:space="0" w:color="000000"/>
              <w:left w:val="single" w:sz="4" w:space="0" w:color="000000"/>
            </w:tcBorders>
            <w:shd w:color="auto" w:fill="auto" w:val="clear"/>
            <w:vAlign w:val="center"/>
          </w:tcPr>
          <w:p>
            <w:pPr>
              <w:pStyle w:val="Normal"/>
              <w:widowControl w:val="false"/>
              <w:suppressAutoHyphens w:val="true"/>
              <w:spacing w:lineRule="auto" w:line="276" w:before="0" w:after="0"/>
              <w:jc w:val="center"/>
              <w:rPr/>
            </w:pPr>
            <w:r>
              <w:rPr>
                <w:b/>
                <w:bCs/>
                <w:iCs/>
                <w:lang w:val="en-GB" w:eastAsia="zh-CN"/>
              </w:rPr>
              <w:br/>
            </w:r>
            <w:r>
              <w:rPr>
                <w:b w:val="false"/>
                <w:bCs w:val="false"/>
                <w:iCs/>
                <w:lang w:val="en-GB" w:eastAsia="zh-CN"/>
              </w:rPr>
              <w:t>Superior Court of Ontario</w:t>
            </w:r>
          </w:p>
          <w:p>
            <w:pPr>
              <w:pStyle w:val="Normal"/>
              <w:widowControl w:val="false"/>
              <w:suppressAutoHyphens w:val="true"/>
              <w:spacing w:lineRule="auto" w:line="276" w:before="0" w:after="0"/>
              <w:jc w:val="center"/>
              <w:rPr>
                <w:b w:val="false"/>
                <w:bCs w:val="false"/>
                <w:lang w:val="en-GB" w:eastAsia="zh-CN"/>
              </w:rPr>
            </w:pPr>
            <w:r>
              <w:rPr>
                <w:b w:val="false"/>
                <w:bCs w:val="false"/>
                <w:lang w:val="en-GB" w:eastAsia="zh-CN"/>
              </w:rPr>
            </w:r>
          </w:p>
          <w:p>
            <w:pPr>
              <w:pStyle w:val="Normal"/>
              <w:widowControl w:val="false"/>
              <w:suppressAutoHyphens w:val="true"/>
              <w:spacing w:lineRule="auto" w:line="276" w:before="0" w:after="0"/>
              <w:jc w:val="center"/>
              <w:rPr>
                <w:b w:val="false"/>
                <w:bCs w:val="false"/>
              </w:rPr>
            </w:pPr>
            <w:r>
              <w:rPr>
                <w:b w:val="false"/>
                <w:bCs w:val="false"/>
                <w:iCs/>
                <w:lang w:val="en-GB" w:eastAsia="zh-CN"/>
              </w:rPr>
              <w:t>PROCEEDING COMMENCED AT OTTAWA</w:t>
            </w:r>
          </w:p>
          <w:p>
            <w:pPr>
              <w:pStyle w:val="Normal"/>
              <w:widowControl w:val="false"/>
              <w:suppressAutoHyphens w:val="true"/>
              <w:spacing w:lineRule="auto" w:line="276" w:before="0" w:after="0"/>
              <w:jc w:val="center"/>
              <w:rPr>
                <w:lang w:val="en-GB" w:eastAsia="zh-CN"/>
              </w:rPr>
            </w:pPr>
            <w:r>
              <w:rPr>
                <w:lang w:val="en-GB" w:eastAsia="zh-CN"/>
              </w:rPr>
            </w:r>
          </w:p>
        </w:tc>
      </w:tr>
      <w:tr>
        <w:trPr/>
        <w:tc>
          <w:tcPr>
            <w:tcW w:w="6814" w:type="dxa"/>
            <w:tcBorders>
              <w:right w:val="single" w:sz="4" w:space="0" w:color="000000"/>
            </w:tcBorders>
            <w:shd w:color="auto" w:fill="auto" w:val="clear"/>
          </w:tcPr>
          <w:p>
            <w:pPr>
              <w:pStyle w:val="Normal"/>
              <w:widowControl w:val="false"/>
              <w:suppressAutoHyphens w:val="true"/>
              <w:snapToGrid w:val="false"/>
              <w:spacing w:lineRule="auto" w:line="276" w:before="0" w:after="0"/>
              <w:jc w:val="center"/>
              <w:rPr>
                <w:i/>
                <w:i/>
                <w:lang w:val="en-GB" w:eastAsia="en-CA" w:bidi="he-IL"/>
              </w:rPr>
            </w:pPr>
            <w:r>
              <w:rPr>
                <w:i/>
                <w:lang w:val="en-GB" w:eastAsia="en-CA" w:bidi="he-IL"/>
              </w:rPr>
            </w:r>
          </w:p>
        </w:tc>
        <w:tc>
          <w:tcPr>
            <w:tcW w:w="6631" w:type="dxa"/>
            <w:tcBorders>
              <w:left w:val="single" w:sz="4" w:space="0" w:color="000000"/>
            </w:tcBorders>
            <w:shd w:color="auto" w:fill="auto" w:val="clear"/>
            <w:vAlign w:val="center"/>
          </w:tcPr>
          <w:p>
            <w:pPr>
              <w:pStyle w:val="Normal"/>
              <w:widowControl w:val="false"/>
              <w:suppressAutoHyphens w:val="true"/>
              <w:spacing w:lineRule="auto" w:line="276" w:before="0" w:after="0"/>
              <w:jc w:val="center"/>
              <w:rPr/>
            </w:pPr>
            <w:r>
              <w:rPr>
                <w:b/>
                <w:bCs/>
                <w:lang w:val="en-GB" w:eastAsia="zh-CN"/>
              </w:rPr>
              <w:br/>
              <w:t>AFFIDAVIT OF DOCUMENTS</w:t>
            </w:r>
          </w:p>
        </w:tc>
      </w:tr>
      <w:tr>
        <w:trPr/>
        <w:tc>
          <w:tcPr>
            <w:tcW w:w="6814" w:type="dxa"/>
            <w:tcBorders>
              <w:right w:val="single" w:sz="4" w:space="0" w:color="000000"/>
            </w:tcBorders>
            <w:shd w:color="auto" w:fill="auto" w:val="clear"/>
          </w:tcPr>
          <w:p>
            <w:pPr>
              <w:pStyle w:val="Normal"/>
              <w:widowControl w:val="false"/>
              <w:suppressAutoHyphens w:val="true"/>
              <w:snapToGrid w:val="false"/>
              <w:spacing w:lineRule="auto" w:line="276" w:before="0" w:after="0"/>
              <w:rPr>
                <w:i/>
                <w:i/>
                <w:lang w:val="en-GB" w:eastAsia="en-CA" w:bidi="he-IL"/>
              </w:rPr>
            </w:pPr>
            <w:r>
              <w:rPr>
                <w:i/>
                <w:lang w:val="en-GB" w:eastAsia="en-CA" w:bidi="he-IL"/>
              </w:rPr>
            </w:r>
          </w:p>
        </w:tc>
        <w:tc>
          <w:tcPr>
            <w:tcW w:w="6631" w:type="dxa"/>
            <w:tcBorders>
              <w:left w:val="single" w:sz="4" w:space="0" w:color="000000"/>
            </w:tcBorders>
            <w:shd w:color="auto" w:fill="auto" w:val="clear"/>
          </w:tcPr>
          <w:p>
            <w:pPr>
              <w:pStyle w:val="Normal"/>
              <w:widowControl w:val="false"/>
              <w:suppressAutoHyphens w:val="true"/>
              <w:spacing w:lineRule="auto" w:line="276" w:before="0" w:after="0"/>
              <w:jc w:val="center"/>
              <w:rPr>
                <w:i/>
                <w:i/>
                <w:lang w:val="en-GB" w:eastAsia="zh-CN"/>
              </w:rPr>
            </w:pPr>
            <w:r>
              <w:rPr>
                <w:i/>
                <w:lang w:val="en-GB" w:eastAsia="zh-CN"/>
              </w:rPr>
            </w:r>
          </w:p>
          <w:p>
            <w:pPr>
              <w:pStyle w:val="Normal"/>
              <w:widowControl w:val="false"/>
              <w:suppressAutoHyphens w:val="true"/>
              <w:spacing w:lineRule="auto" w:line="276" w:before="0" w:after="0"/>
              <w:jc w:val="center"/>
              <w:rPr/>
            </w:pPr>
            <w:r>
              <w:rPr>
                <w:i/>
                <w:lang w:val="en-GB" w:eastAsia="zh-CN"/>
              </w:rPr>
              <w:br/>
            </w:r>
            <w:r>
              <w:rPr>
                <w:i w:val="false"/>
                <w:iCs w:val="false"/>
                <w:lang w:val="en-GB" w:eastAsia="zh-CN"/>
              </w:rPr>
              <w:t>Adam P. Strombergsson-DeNora</w:t>
            </w:r>
          </w:p>
          <w:p>
            <w:pPr>
              <w:pStyle w:val="Normal"/>
              <w:widowControl w:val="false"/>
              <w:suppressAutoHyphens w:val="true"/>
              <w:spacing w:lineRule="auto" w:line="276" w:before="0" w:after="0"/>
              <w:jc w:val="center"/>
              <w:rPr/>
            </w:pPr>
            <w:r>
              <w:rPr>
                <w:iCs/>
                <w:lang w:val="en-GB" w:eastAsia="zh-CN"/>
              </w:rPr>
              <w:t>P.O. Box 74035, Ottawa RPO Beechwood, Ottawa, ON K1M 2H9</w:t>
            </w:r>
          </w:p>
          <w:p>
            <w:pPr>
              <w:pStyle w:val="Normal"/>
              <w:widowControl w:val="false"/>
              <w:suppressAutoHyphens w:val="true"/>
              <w:spacing w:lineRule="auto" w:line="276" w:before="0" w:after="0"/>
              <w:jc w:val="center"/>
              <w:rPr/>
            </w:pPr>
            <w:r>
              <w:rPr>
                <w:iCs/>
                <w:lang w:val="en-GB" w:eastAsia="zh-CN"/>
              </w:rPr>
              <w:t>e. adam@apstrom.ca</w:t>
            </w:r>
          </w:p>
          <w:p>
            <w:pPr>
              <w:pStyle w:val="Normal"/>
              <w:widowControl w:val="false"/>
              <w:suppressAutoHyphens w:val="true"/>
              <w:spacing w:lineRule="auto" w:line="276" w:before="0" w:after="0"/>
              <w:jc w:val="center"/>
              <w:rPr/>
            </w:pPr>
            <w:r>
              <w:rPr>
                <w:iCs/>
                <w:lang w:val="en-GB" w:eastAsia="zh-CN"/>
              </w:rPr>
              <w:t>t. (613) 699-2127</w:t>
            </w:r>
          </w:p>
          <w:p>
            <w:pPr>
              <w:pStyle w:val="Normal"/>
              <w:widowControl w:val="false"/>
              <w:suppressAutoHyphens w:val="true"/>
              <w:spacing w:lineRule="auto" w:line="276" w:before="0" w:after="0"/>
              <w:jc w:val="center"/>
              <w:rPr>
                <w:iCs/>
                <w:lang w:val="en-GB" w:eastAsia="zh-CN"/>
              </w:rPr>
            </w:pPr>
            <w:r>
              <w:rPr>
                <w:iCs/>
                <w:lang w:val="en-GB" w:eastAsia="zh-CN"/>
              </w:rPr>
            </w:r>
          </w:p>
          <w:p>
            <w:pPr>
              <w:pStyle w:val="Normal"/>
              <w:widowControl w:val="false"/>
              <w:suppressAutoHyphens w:val="true"/>
              <w:spacing w:lineRule="auto" w:line="276" w:before="0" w:after="0"/>
              <w:jc w:val="center"/>
              <w:rPr>
                <w:iCs/>
                <w:lang w:val="en-GB" w:eastAsia="zh-CN"/>
              </w:rPr>
            </w:pPr>
            <w:r>
              <w:rPr>
                <w:iCs/>
                <w:lang w:val="en-GB" w:eastAsia="zh-CN"/>
              </w:rPr>
            </w:r>
          </w:p>
          <w:p>
            <w:pPr>
              <w:pStyle w:val="Normal"/>
              <w:widowControl w:val="false"/>
              <w:suppressAutoHyphens w:val="true"/>
              <w:spacing w:lineRule="auto" w:line="276" w:before="0" w:after="0"/>
              <w:jc w:val="center"/>
              <w:rPr>
                <w:iCs/>
                <w:lang w:val="en-GB" w:eastAsia="zh-CN"/>
              </w:rPr>
            </w:pPr>
            <w:r>
              <w:rPr>
                <w:iCs/>
                <w:lang w:val="en-GB" w:eastAsia="zh-CN"/>
              </w:rPr>
            </w:r>
          </w:p>
          <w:p>
            <w:pPr>
              <w:pStyle w:val="Normal"/>
              <w:widowControl w:val="false"/>
              <w:suppressAutoHyphens w:val="true"/>
              <w:spacing w:lineRule="auto" w:line="276" w:before="0" w:after="0"/>
              <w:jc w:val="center"/>
              <w:rPr>
                <w:iCs/>
                <w:lang w:val="en-GB" w:eastAsia="zh-CN"/>
              </w:rPr>
            </w:pPr>
            <w:r>
              <w:rPr>
                <w:iCs/>
                <w:lang w:val="en-GB" w:eastAsia="zh-CN"/>
              </w:rPr>
            </w:r>
          </w:p>
          <w:p>
            <w:pPr>
              <w:pStyle w:val="Normal"/>
              <w:widowControl w:val="false"/>
              <w:suppressAutoHyphens w:val="true"/>
              <w:spacing w:lineRule="auto" w:line="276" w:before="0" w:after="0"/>
              <w:jc w:val="center"/>
              <w:rPr>
                <w:iCs/>
                <w:lang w:val="en-GB" w:eastAsia="zh-CN"/>
              </w:rPr>
            </w:pPr>
            <w:r>
              <w:rPr>
                <w:iCs/>
                <w:lang w:val="en-GB" w:eastAsia="zh-CN"/>
              </w:rPr>
            </w:r>
          </w:p>
          <w:p>
            <w:pPr>
              <w:pStyle w:val="NormalWeb"/>
              <w:widowControl w:val="false"/>
              <w:spacing w:lineRule="auto" w:line="276" w:before="0" w:after="0"/>
              <w:rPr/>
            </w:pPr>
            <w:r>
              <w:rPr/>
            </w:r>
          </w:p>
          <w:p>
            <w:pPr>
              <w:pStyle w:val="NormalWeb"/>
              <w:widowControl w:val="false"/>
              <w:spacing w:lineRule="auto" w:line="276" w:before="0" w:after="0"/>
              <w:rPr/>
            </w:pPr>
            <w:r>
              <w:rPr/>
            </w:r>
          </w:p>
          <w:p>
            <w:pPr>
              <w:pStyle w:val="NormalWeb"/>
              <w:widowControl w:val="false"/>
              <w:spacing w:lineRule="auto" w:line="276" w:before="0" w:after="0"/>
              <w:rPr/>
            </w:pPr>
            <w:r>
              <w:rPr/>
            </w:r>
          </w:p>
          <w:p>
            <w:pPr>
              <w:pStyle w:val="NormalWeb"/>
              <w:widowControl w:val="false"/>
              <w:spacing w:lineRule="auto" w:line="276" w:before="0" w:after="0"/>
              <w:rPr/>
            </w:pPr>
            <w:r>
              <w:rPr/>
            </w:r>
          </w:p>
          <w:p>
            <w:pPr>
              <w:pStyle w:val="NormalWeb"/>
              <w:widowControl w:val="false"/>
              <w:spacing w:lineRule="auto" w:line="276" w:before="0" w:after="0"/>
              <w:rPr/>
            </w:pPr>
            <w:r>
              <w:rPr/>
            </w:r>
          </w:p>
          <w:p>
            <w:pPr>
              <w:pStyle w:val="NormalWeb"/>
              <w:widowControl w:val="false"/>
              <w:spacing w:lineRule="auto" w:line="276" w:before="0" w:after="0"/>
              <w:rPr/>
            </w:pPr>
            <w:r>
              <w:rPr/>
            </w:r>
          </w:p>
          <w:p>
            <w:pPr>
              <w:pStyle w:val="NormalWeb"/>
              <w:widowControl w:val="false"/>
              <w:spacing w:lineRule="auto" w:line="276" w:before="0" w:after="0"/>
              <w:rPr/>
            </w:pPr>
            <w:r>
              <w:rPr/>
            </w:r>
          </w:p>
          <w:p>
            <w:pPr>
              <w:pStyle w:val="NormalWeb"/>
              <w:widowControl w:val="false"/>
              <w:spacing w:lineRule="auto" w:line="276" w:before="0" w:after="0"/>
              <w:rPr/>
            </w:pPr>
            <w:r>
              <w:rPr/>
            </w:r>
          </w:p>
          <w:p>
            <w:pPr>
              <w:pStyle w:val="Normal"/>
              <w:widowControl w:val="false"/>
              <w:suppressAutoHyphens w:val="true"/>
              <w:spacing w:lineRule="auto" w:line="276" w:before="0" w:after="0"/>
              <w:rPr>
                <w:i/>
                <w:i/>
                <w:iCs/>
                <w:lang w:val="en-GB" w:eastAsia="zh-CN"/>
              </w:rPr>
            </w:pPr>
            <w:r>
              <w:rPr>
                <w:i/>
                <w:iCs/>
                <w:lang w:val="en-GB" w:eastAsia="zh-CN"/>
              </w:rPr>
            </w:r>
          </w:p>
        </w:tc>
      </w:tr>
    </w:tbl>
    <w:p>
      <w:pPr>
        <w:pStyle w:val="Normal"/>
        <w:rPr/>
      </w:pPr>
      <w:r>
        <w:rPr/>
      </w:r>
    </w:p>
    <w:sectPr>
      <w:type w:val="nextPage"/>
      <w:pgSz w:orient="landscape" w:w="15840" w:h="122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Times">
    <w:altName w:val="Times New Roman"/>
    <w:charset w:val="01"/>
    <w:family w:val="roman"/>
    <w:pitch w:val="variable"/>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1"/>
        </w:tabs>
        <w:ind w:left="721" w:hanging="360"/>
      </w:pPr>
      <w:rPr/>
    </w:lvl>
    <w:lvl w:ilvl="1">
      <w:start w:val="1"/>
      <w:numFmt w:val="decimal"/>
      <w:lvlText w:val="%2."/>
      <w:lvlJc w:val="left"/>
      <w:pPr>
        <w:tabs>
          <w:tab w:val="num" w:pos="1081"/>
        </w:tabs>
        <w:ind w:left="1081" w:hanging="360"/>
      </w:pPr>
      <w:rPr/>
    </w:lvl>
    <w:lvl w:ilvl="2">
      <w:start w:val="1"/>
      <w:numFmt w:val="decimal"/>
      <w:lvlText w:val="%3."/>
      <w:lvlJc w:val="left"/>
      <w:pPr>
        <w:tabs>
          <w:tab w:val="num" w:pos="1441"/>
        </w:tabs>
        <w:ind w:left="1441" w:hanging="360"/>
      </w:pPr>
      <w:rPr/>
    </w:lvl>
    <w:lvl w:ilvl="3">
      <w:start w:val="1"/>
      <w:numFmt w:val="decimal"/>
      <w:lvlText w:val="%4."/>
      <w:lvlJc w:val="left"/>
      <w:pPr>
        <w:tabs>
          <w:tab w:val="num" w:pos="1801"/>
        </w:tabs>
        <w:ind w:left="1801" w:hanging="360"/>
      </w:pPr>
      <w:rPr/>
    </w:lvl>
    <w:lvl w:ilvl="4">
      <w:start w:val="1"/>
      <w:numFmt w:val="decimal"/>
      <w:lvlText w:val="%5."/>
      <w:lvlJc w:val="left"/>
      <w:pPr>
        <w:tabs>
          <w:tab w:val="num" w:pos="2161"/>
        </w:tabs>
        <w:ind w:left="2161" w:hanging="360"/>
      </w:pPr>
      <w:rPr/>
    </w:lvl>
    <w:lvl w:ilvl="5">
      <w:start w:val="1"/>
      <w:numFmt w:val="decimal"/>
      <w:lvlText w:val="%6."/>
      <w:lvlJc w:val="left"/>
      <w:pPr>
        <w:tabs>
          <w:tab w:val="num" w:pos="2521"/>
        </w:tabs>
        <w:ind w:left="2521" w:hanging="360"/>
      </w:pPr>
      <w:rPr/>
    </w:lvl>
    <w:lvl w:ilvl="6">
      <w:start w:val="1"/>
      <w:numFmt w:val="decimal"/>
      <w:lvlText w:val="%7."/>
      <w:lvlJc w:val="left"/>
      <w:pPr>
        <w:tabs>
          <w:tab w:val="num" w:pos="2881"/>
        </w:tabs>
        <w:ind w:left="2881" w:hanging="360"/>
      </w:pPr>
      <w:rPr/>
    </w:lvl>
    <w:lvl w:ilvl="7">
      <w:start w:val="1"/>
      <w:numFmt w:val="decimal"/>
      <w:lvlText w:val="%8."/>
      <w:lvlJc w:val="left"/>
      <w:pPr>
        <w:tabs>
          <w:tab w:val="num" w:pos="3241"/>
        </w:tabs>
        <w:ind w:left="3241" w:hanging="360"/>
      </w:pPr>
      <w:rPr/>
    </w:lvl>
    <w:lvl w:ilvl="8">
      <w:start w:val="1"/>
      <w:numFmt w:val="decimal"/>
      <w:lvlText w:val="%9."/>
      <w:lvlJc w:val="left"/>
      <w:pPr>
        <w:tabs>
          <w:tab w:val="num" w:pos="3601"/>
        </w:tabs>
        <w:ind w:left="3601" w:hanging="360"/>
      </w:pPr>
      <w:rPr/>
    </w:lvl>
  </w:abstractNum>
  <w:abstractNum w:abstractNumId="3">
    <w:lvl w:ilvl="0">
      <w:start w:val="1"/>
      <w:numFmt w:val="decimal"/>
      <w:suff w:val="nothing"/>
      <w:lvlText w:val="%1"/>
      <w:lvlJc w:val="center"/>
      <w:pPr>
        <w:tabs>
          <w:tab w:val="num" w:pos="0"/>
        </w:tabs>
        <w:ind w:left="0" w:firstLine="198"/>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suff w:val="nothing"/>
      <w:lvlText w:val="%1"/>
      <w:lvlJc w:val="center"/>
      <w:pPr>
        <w:tabs>
          <w:tab w:val="num" w:pos="0"/>
        </w:tabs>
        <w:ind w:left="0" w:firstLine="198"/>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suff w:val="nothing"/>
      <w:lvlText w:val="%1"/>
      <w:lvlJc w:val="center"/>
      <w:pPr>
        <w:tabs>
          <w:tab w:val="num" w:pos="0"/>
        </w:tabs>
        <w:ind w:left="0" w:firstLine="198"/>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3"/>
    <w:lvlOverride w:ilvl="0">
      <w:startOverride w:val="1"/>
    </w:lvlOverride>
  </w:num>
  <w:num w:numId="7">
    <w:abstractNumId w:val="3"/>
    <w:lvlOverride w:ilvl="0">
      <w:startOverride w:val="1"/>
    </w:lvlOverride>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CA" w:eastAsia="en-C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CA" w:eastAsia="en-US" w:bidi="ar-SA"/>
    </w:rPr>
  </w:style>
  <w:style w:type="character" w:styleId="DefaultParagraphFont" w:default="1">
    <w:name w:val="Default Paragraph Font"/>
    <w:semiHidden/>
    <w:qFormat/>
    <w:rPr/>
  </w:style>
  <w:style w:type="character" w:styleId="InternetLink">
    <w:name w:val="Hyperlink"/>
    <w:uiPriority w:val="99"/>
    <w:unhideWhenUsed/>
    <w:rsid w:val="00490e74"/>
    <w:rPr>
      <w:color w:val="0563C1"/>
      <w:u w:val="single"/>
    </w:rPr>
  </w:style>
  <w:style w:type="character" w:styleId="NumberingSymbols">
    <w:name w:val="Numbering Symbols"/>
    <w:qFormat/>
    <w:rPr/>
  </w:style>
  <w:style w:type="character" w:styleId="Placeholder">
    <w:name w:val="Placeholder"/>
    <w:qFormat/>
    <w:rPr>
      <w:smallCaps/>
      <w:color w:val="008080"/>
      <w:u w:val="dotted"/>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Act-e" w:customStyle="1">
    <w:name w:val="a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i/>
      <w:color w:val="auto"/>
      <w:kern w:val="0"/>
      <w:sz w:val="20"/>
      <w:szCs w:val="20"/>
      <w:lang w:val="en-GB" w:eastAsia="en-US" w:bidi="ar-SA"/>
    </w:rPr>
  </w:style>
  <w:style w:type="paragraph" w:styleId="Clause-e" w:customStyle="1">
    <w:name w:val="clause-e"/>
    <w:qFormat/>
    <w:pPr>
      <w:widowControl/>
      <w:tabs>
        <w:tab w:val="clear" w:pos="720"/>
        <w:tab w:val="right" w:pos="418" w:leader="none"/>
        <w:tab w:val="left" w:pos="538" w:leader="none"/>
      </w:tabs>
      <w:suppressAutoHyphens w:val="true"/>
      <w:bidi w:val="0"/>
      <w:spacing w:lineRule="exact" w:line="209" w:before="111" w:after="0"/>
      <w:ind w:left="538" w:hanging="538"/>
      <w:jc w:val="both"/>
    </w:pPr>
    <w:rPr>
      <w:rFonts w:ascii="Times New Roman" w:hAnsi="Times New Roman" w:eastAsia="Times New Roman" w:cs="Times New Roman"/>
      <w:color w:val="auto"/>
      <w:kern w:val="0"/>
      <w:sz w:val="20"/>
      <w:szCs w:val="20"/>
      <w:lang w:val="en-GB" w:eastAsia="en-US" w:bidi="ar-SA"/>
    </w:rPr>
  </w:style>
  <w:style w:type="paragraph" w:styleId="Footnote-e" w:customStyle="1">
    <w:name w:val="footnote-e"/>
    <w:qFormat/>
    <w:pPr>
      <w:widowControl/>
      <w:tabs>
        <w:tab w:val="clear" w:pos="720"/>
        <w:tab w:val="left" w:pos="0" w:leader="none"/>
      </w:tabs>
      <w:suppressAutoHyphens w:val="true"/>
      <w:bidi w:val="0"/>
      <w:spacing w:lineRule="exact" w:line="209" w:before="111" w:after="0"/>
      <w:jc w:val="right"/>
    </w:pPr>
    <w:rPr>
      <w:rFonts w:ascii="Times New Roman" w:hAnsi="Times New Roman" w:eastAsia="Times New Roman" w:cs="Times New Roman"/>
      <w:color w:val="auto"/>
      <w:kern w:val="0"/>
      <w:sz w:val="20"/>
      <w:szCs w:val="20"/>
      <w:lang w:val="en-GB" w:eastAsia="en-US" w:bidi="ar-SA"/>
    </w:rPr>
  </w:style>
  <w:style w:type="paragraph" w:styleId="Form-e" w:customStyle="1">
    <w:name w:val="form-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Headingx-e" w:customStyle="1">
    <w:name w:val="headingx-e"/>
    <w:qFormat/>
    <w:pPr>
      <w:keepNext w:val="true"/>
      <w:keepLines/>
      <w:widowControl/>
      <w:tabs>
        <w:tab w:val="clear" w:pos="720"/>
        <w:tab w:val="left" w:pos="0" w:leader="none"/>
      </w:tabs>
      <w:suppressAutoHyphens w:val="true"/>
      <w:bidi w:val="0"/>
      <w:spacing w:lineRule="exact" w:line="209" w:before="150" w:after="0"/>
      <w:jc w:val="center"/>
    </w:pPr>
    <w:rPr>
      <w:rFonts w:ascii="Times New Roman" w:hAnsi="Times New Roman" w:eastAsia="Times New Roman" w:cs="Times New Roman"/>
      <w:caps/>
      <w:color w:val="auto"/>
      <w:kern w:val="0"/>
      <w:sz w:val="19"/>
      <w:szCs w:val="20"/>
      <w:lang w:val="en-GB" w:eastAsia="en-US" w:bidi="ar-SA"/>
    </w:rPr>
  </w:style>
  <w:style w:type="paragraph" w:styleId="Paranoindt-e" w:customStyle="1">
    <w:name w:val="paranoindt-e"/>
    <w:qFormat/>
    <w:pPr>
      <w:widowControl/>
      <w:tabs>
        <w:tab w:val="clear" w:pos="720"/>
        <w:tab w:val="right" w:pos="239" w:leader="none"/>
        <w:tab w:val="left" w:pos="279" w:leader="none"/>
      </w:tabs>
      <w:suppressAutoHyphens w:val="true"/>
      <w:bidi w:val="0"/>
      <w:spacing w:lineRule="exact" w:line="224" w:before="96" w:after="0"/>
      <w:jc w:val="both"/>
    </w:pPr>
    <w:rPr>
      <w:rFonts w:ascii="Times New Roman" w:hAnsi="Times New Roman" w:eastAsia="Times New Roman" w:cs="Times New Roman"/>
      <w:color w:val="auto"/>
      <w:kern w:val="0"/>
      <w:sz w:val="20"/>
      <w:szCs w:val="20"/>
      <w:lang w:val="en-GB" w:eastAsia="en-US" w:bidi="ar-SA"/>
    </w:rPr>
  </w:style>
  <w:style w:type="paragraph" w:styleId="Subject-e" w:customStyle="1">
    <w:name w:val="subje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Table-e" w:customStyle="1">
    <w:name w:val="table-e"/>
    <w:qFormat/>
    <w:pPr>
      <w:widowControl/>
      <w:suppressAutoHyphens w:val="true"/>
      <w:bidi w:val="0"/>
      <w:spacing w:lineRule="exact" w:line="189" w:before="11" w:after="0"/>
      <w:jc w:val="left"/>
    </w:pPr>
    <w:rPr>
      <w:rFonts w:ascii="Times New Roman" w:hAnsi="Times New Roman" w:eastAsia="Times New Roman" w:cs="Times New Roman"/>
      <w:color w:val="auto"/>
      <w:kern w:val="0"/>
      <w:sz w:val="18"/>
      <w:szCs w:val="20"/>
      <w:lang w:val="en-GB" w:eastAsia="en-US" w:bidi="ar-SA"/>
    </w:rPr>
  </w:style>
  <w:style w:type="paragraph" w:styleId="Zheading3-e" w:customStyle="1">
    <w:name w:val="zheading3-e"/>
    <w:qFormat/>
    <w:pPr>
      <w:widowControl/>
      <w:tabs>
        <w:tab w:val="clear" w:pos="720"/>
        <w:tab w:val="left" w:pos="0" w:leader="none"/>
      </w:tabs>
      <w:suppressAutoHyphens w:val="true"/>
      <w:bidi w:val="0"/>
      <w:spacing w:lineRule="exact" w:line="190" w:before="0" w:after="139"/>
      <w:jc w:val="center"/>
    </w:pPr>
    <w:rPr>
      <w:rFonts w:ascii="Times" w:hAnsi="Times" w:eastAsia="Times New Roman" w:cs="Times New Roman"/>
      <w:color w:val="auto"/>
      <w:kern w:val="0"/>
      <w:sz w:val="17"/>
      <w:szCs w:val="20"/>
      <w:lang w:val="en-GB" w:eastAsia="en-US" w:bidi="ar-SA"/>
    </w:rPr>
  </w:style>
  <w:style w:type="paragraph" w:styleId="Zheadingx-e" w:customStyle="1">
    <w:name w:val="zheadingx-e"/>
    <w:qFormat/>
    <w:pPr>
      <w:widowControl/>
      <w:tabs>
        <w:tab w:val="clear" w:pos="720"/>
        <w:tab w:val="left" w:pos="0" w:leader="none"/>
      </w:tabs>
      <w:suppressAutoHyphens w:val="true"/>
      <w:bidi w:val="0"/>
      <w:spacing w:lineRule="exact" w:line="191" w:before="0" w:after="139"/>
      <w:jc w:val="center"/>
    </w:pPr>
    <w:rPr>
      <w:rFonts w:ascii="Times" w:hAnsi="Times" w:eastAsia="Times New Roman" w:cs="Times New Roman"/>
      <w:caps/>
      <w:color w:val="auto"/>
      <w:kern w:val="0"/>
      <w:sz w:val="17"/>
      <w:szCs w:val="20"/>
      <w:lang w:val="en-GB" w:eastAsia="en-US" w:bidi="ar-SA"/>
    </w:rPr>
  </w:style>
  <w:style w:type="paragraph" w:styleId="Zparanoindt-e" w:customStyle="1">
    <w:name w:val="zparanoindt-e"/>
    <w:qFormat/>
    <w:pPr>
      <w:widowControl/>
      <w:tabs>
        <w:tab w:val="clear" w:pos="720"/>
        <w:tab w:val="right" w:pos="239" w:leader="none"/>
        <w:tab w:val="left" w:pos="279" w:leader="none"/>
      </w:tabs>
      <w:suppressAutoHyphens w:val="true"/>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Zparawtab-e" w:customStyle="1">
    <w:name w:val="zparawtab-e"/>
    <w:qFormat/>
    <w:pPr>
      <w:widowControl/>
      <w:tabs>
        <w:tab w:val="clear" w:pos="720"/>
        <w:tab w:val="right" w:pos="239" w:leader="none"/>
        <w:tab w:val="left" w:pos="279" w:leader="none"/>
      </w:tabs>
      <w:suppressAutoHyphens w:val="true"/>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Zschedule-e" w:customStyle="1">
    <w:name w:val="zschedule-e"/>
    <w:qFormat/>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bidi w:val="0"/>
      <w:spacing w:lineRule="exact" w:line="190" w:before="0" w:after="319"/>
      <w:jc w:val="center"/>
    </w:pPr>
    <w:rPr>
      <w:rFonts w:ascii="Times" w:hAnsi="Times" w:eastAsia="Times New Roman" w:cs="Times New Roman"/>
      <w:b/>
      <w:color w:val="auto"/>
      <w:kern w:val="0"/>
      <w:sz w:val="17"/>
      <w:szCs w:val="20"/>
      <w:lang w:val="en-GB" w:eastAsia="en-US" w:bidi="ar-SA"/>
    </w:rPr>
  </w:style>
  <w:style w:type="paragraph" w:styleId="Zfl-r-ul-e">
    <w:name w:val="zfl-r-u/l-e"/>
    <w:qFormat/>
    <w:pPr>
      <w:widowControl/>
      <w:tabs>
        <w:tab w:val="clear" w:pos="720"/>
        <w:tab w:val="left" w:pos="0" w:leader="none"/>
      </w:tabs>
      <w:suppressAutoHyphens w:val="true"/>
      <w:bidi w:val="0"/>
      <w:spacing w:lineRule="exact" w:line="190" w:before="0" w:after="319"/>
      <w:jc w:val="right"/>
    </w:pPr>
    <w:rPr>
      <w:rFonts w:ascii="Times" w:hAnsi="Times" w:eastAsia="Times New Roman" w:cs="Times New Roman"/>
      <w:color w:val="auto"/>
      <w:kern w:val="0"/>
      <w:sz w:val="17"/>
      <w:szCs w:val="20"/>
      <w:lang w:val="en-GB" w:eastAsia="en-US" w:bidi="ar-SA"/>
    </w:rPr>
  </w:style>
  <w:style w:type="paragraph" w:styleId="Zbetween-e">
    <w:name w:val="zbetween-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139"/>
      <w:jc w:val="left"/>
    </w:pPr>
    <w:rPr>
      <w:rFonts w:ascii="Times" w:hAnsi="Times" w:eastAsia="Times New Roman" w:cs="Times New Roman"/>
      <w:caps/>
      <w:color w:val="auto"/>
      <w:kern w:val="0"/>
      <w:sz w:val="17"/>
      <w:szCs w:val="20"/>
      <w:lang w:val="en-GB" w:eastAsia="en-US" w:bidi="ar-SA"/>
    </w:rPr>
  </w:style>
  <w:style w:type="paragraph" w:styleId="Zc-i-ul-e">
    <w:name w:val="zc-i-u/l-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319"/>
      <w:jc w:val="center"/>
    </w:pPr>
    <w:rPr>
      <w:rFonts w:ascii="Times" w:hAnsi="Times" w:eastAsia="Times New Roman" w:cs="Times New Roman"/>
      <w:i/>
      <w:color w:val="auto"/>
      <w:kern w:val="0"/>
      <w:sz w:val="17"/>
      <w:szCs w:val="20"/>
      <w:lang w:val="en-GB" w:eastAsia="en-US" w:bidi="ar-SA"/>
    </w:rPr>
  </w:style>
  <w:style w:type="paragraph" w:styleId="Zand-e">
    <w:name w:val="zand-e"/>
    <w:qFormat/>
    <w:pPr>
      <w:widowControl/>
      <w:tabs>
        <w:tab w:val="clear" w:pos="720"/>
        <w:tab w:val="left" w:pos="0" w:leader="none"/>
      </w:tabs>
      <w:suppressAutoHyphens w:val="true"/>
      <w:bidi w:val="0"/>
      <w:spacing w:lineRule="exact" w:line="190" w:before="0" w:after="319"/>
      <w:jc w:val="center"/>
    </w:pPr>
    <w:rPr>
      <w:rFonts w:ascii="Times" w:hAnsi="Times" w:eastAsia="Times New Roman" w:cs="Times New Roman"/>
      <w:color w:val="auto"/>
      <w:kern w:val="0"/>
      <w:sz w:val="17"/>
      <w:szCs w:val="20"/>
      <w:lang w:val="en-GB"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NormalWeb">
    <w:name w:val="Normal (Web)"/>
    <w:basedOn w:val="Normal"/>
    <w:qFormat/>
    <w:pPr>
      <w:suppressAutoHyphens w:val="true"/>
      <w:spacing w:before="280" w:after="280"/>
    </w:pPr>
    <w:rPr>
      <w:lang w:eastAsia="zh-CN"/>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ontario.ca/laws/regulation/r20431"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609</TotalTime>
  <Application>LibreOffice/7.5.5.2$Linux_X86_64 LibreOffice_project/50$Build-2</Application>
  <AppVersion>15.0000</AppVersion>
  <Pages>5</Pages>
  <Words>816</Words>
  <Characters>4023</Characters>
  <CharactersWithSpaces>4793</CharactersWithSpaces>
  <Paragraphs>96</Paragraphs>
  <Company>Government of Ontario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Rules of Civil Procedure Forms</cp:category>
  <dcterms:created xsi:type="dcterms:W3CDTF">2021-11-10T19:31:00Z</dcterms:created>
  <dc:creator>Civil Rules Committee</dc:creator>
  <dc:description/>
  <dc:language>en-CA</dc:language>
  <cp:lastModifiedBy/>
  <dcterms:modified xsi:type="dcterms:W3CDTF">2023-10-04T10:01:44Z</dcterms:modified>
  <cp:revision>24</cp:revision>
  <dc:subject>RCP-E 30A (November 1, 2005)</dc:subject>
  <dc:title>Form 30A Affidavit of Documents (Individual)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ActionId">
    <vt:lpwstr>aa3c138c-1786-4687-b113-5344fa6ca976</vt:lpwstr>
  </property>
  <property fmtid="{D5CDD505-2E9C-101B-9397-08002B2CF9AE}" pid="3" name="MSIP_Label_034a106e-6316-442c-ad35-738afd673d2b_ContentBits">
    <vt:lpwstr>0</vt:lpwstr>
  </property>
  <property fmtid="{D5CDD505-2E9C-101B-9397-08002B2CF9AE}" pid="4" name="MSIP_Label_034a106e-6316-442c-ad35-738afd673d2b_Enabled">
    <vt:lpwstr>true</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etDate">
    <vt:lpwstr>2021-11-10T19:31:45Z</vt:lpwstr>
  </property>
  <property fmtid="{D5CDD505-2E9C-101B-9397-08002B2CF9AE}" pid="8" name="MSIP_Label_034a106e-6316-442c-ad35-738afd673d2b_SiteId">
    <vt:lpwstr>cddc1229-ac2a-4b97-b78a-0e5cacb5865c</vt:lpwstr>
  </property>
</Properties>
</file>