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shd w:fill="auto" w:val="clear"/>
        </w:rPr>
        <w:t>COA--CV-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i w:val="false"/>
          <w:iCs w:val="false"/>
          <w:smallCaps/>
          <w:sz w:val="24"/>
          <w:szCs w:val="24"/>
        </w:rPr>
        <w:t>COURT OF APPEAL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appellant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Zheadingx-e"/>
        <w:spacing w:lineRule="auto" w:line="276" w:before="0" w:after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Adam P. Strombergsson-DeNora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LSO 83864D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Solicitor for the appellant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P.O.Box 74035 Ottawa RPO Beechwood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Ottawa. K1M 0M1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t. 613 699 2127</w:t>
      </w:r>
    </w:p>
    <w:p>
      <w:pPr>
        <w:sectPr>
          <w:type w:val="nextPage"/>
          <w:pgSz w:w="12240" w:h="15840"/>
          <w:pgMar w:left="1195" w:right="965" w:gutter="0" w:header="0" w:top="900" w:footer="0" w:bottom="1109"/>
          <w:pgNumType w:fmt="decimal"/>
          <w:formProt w:val="false"/>
          <w:textDirection w:val="lrTb"/>
          <w:docGrid w:type="default" w:linePitch="360" w:charSpace="0"/>
        </w:sect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e. adam@apstrom.ca </w:t>
      </w:r>
    </w:p>
    <w:p>
      <w:pPr>
        <w:pStyle w:val="Zheadingx-e"/>
        <w:spacing w:lineRule="auto" w:line="276" w:before="0" w:after="0"/>
        <w:jc w:val="left"/>
        <w:rPr/>
      </w:pPr>
      <w:r>
        <w:rPr/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Ontario </w:t>
            </w:r>
            <w:r>
              <w:rPr>
                <w:iCs/>
                <w:sz w:val="24"/>
                <w:szCs w:val="24"/>
              </w:rPr>
              <w:t>Court of Appeal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[Title of document]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(613) 699-2127</w:t>
            </w:r>
          </w:p>
          <w:p>
            <w:pPr>
              <w:pStyle w:val="Table-e"/>
              <w:widowControl w:val="false"/>
              <w:spacing w:before="11" w:after="3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LibreOffice/7.5.5.2$Linux_X86_64 LibreOffice_project/50$Build-2</Application>
  <AppVersion>15.0000</AppVersion>
  <Pages>2</Pages>
  <Words>77</Words>
  <Characters>401</Characters>
  <CharactersWithSpaces>515</CharactersWithSpaces>
  <Paragraphs>24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2021-11-10T17:51:00Z</dcterms:created>
  <dc:creator>Civil Rules Committee</dc:creator>
  <dc:description/>
  <dc:language>en-CA</dc:language>
  <cp:lastModifiedBy>Adam P. Strombergsson-DeNora</cp:lastModifiedBy>
  <dcterms:modified xsi:type="dcterms:W3CDTF">2023-11-21T13:14:41Z</dcterms:modified>
  <cp:revision>37</cp:revision>
  <dc:subject>RCP-E 14C (July 1, 2007)</dc:subject>
  <dc:title>Form 14C Notice of Action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2aed9716-6c2e-4bea-81bd-9b4a043fd36e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2021-11-10T17:51:01Z</vt:lpwstr>
  </property>
  <property fmtid="{D5CDD505-2E9C-101B-9397-08002B2CF9AE}" pid="8" name="MSIP_Label_034a106e-6316-442c-ad35-738afd673d2b_SiteId">
    <vt:lpwstr>cddc1229-ac2a-4b97-b78a-0e5cacb5865c</vt:lpwstr>
  </property>
</Properties>
</file>