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195" w:right="965" w:gutter="0" w:header="0" w:top="900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LibreOffice/7.5.5.2$Linux_X86_64 LibreOffice_project/50$Build-2</Application>
  <AppVersion>15.0000</AppVersion>
  <Pages>1</Pages>
  <Words>18</Words>
  <Characters>63</Characters>
  <CharactersWithSpaces>75</CharactersWithSpaces>
  <Paragraphs>6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/>
  <dcterms:modified xsi:type="dcterms:W3CDTF">2023-10-03T23:46:46Z</dcterms:modified>
  <cp:revision>24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