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40" w:type="dxa"/>
        <w:jc w:val="left"/>
        <w:tblInd w:w="-509" w:type="dxa"/>
        <w:tblLayout w:type="fixed"/>
        <w:tblCellMar>
          <w:top w:w="0" w:type="dxa"/>
          <w:left w:w="58" w:type="dxa"/>
          <w:bottom w:w="0" w:type="dxa"/>
          <w:right w:w="58" w:type="dxa"/>
        </w:tblCellMar>
        <w:tblLook w:val="0000" w:noHBand="0" w:noVBand="0" w:firstColumn="0" w:lastRow="0" w:lastColumn="0" w:firstRow="0"/>
      </w:tblPr>
      <w:tblGrid>
        <w:gridCol w:w="999"/>
        <w:gridCol w:w="3537"/>
        <w:gridCol w:w="426"/>
        <w:gridCol w:w="339"/>
        <w:gridCol w:w="576"/>
        <w:gridCol w:w="1187"/>
        <w:gridCol w:w="448"/>
        <w:gridCol w:w="1317"/>
        <w:gridCol w:w="526"/>
        <w:gridCol w:w="1418"/>
        <w:gridCol w:w="567"/>
      </w:tblGrid>
      <w:tr>
        <w:trPr>
          <w:trHeight w:val="102" w:hRule="atLeast"/>
          <w:cantSplit w:val="true"/>
        </w:trPr>
        <w:tc>
          <w:tcPr>
            <w:tcW w:w="11340" w:type="dxa"/>
            <w:gridSpan w:val="11"/>
            <w:tcBorders/>
          </w:tcPr>
          <w:p>
            <w:pPr>
              <w:pStyle w:val="Normal"/>
              <w:widowControl w:val="false"/>
              <w:spacing w:lineRule="auto" w:line="360"/>
              <w:jc w:val="right"/>
              <w:rPr>
                <w:rFonts w:ascii="Times New Roman" w:hAnsi="Times New Roman" w:eastAsia="Times New Roman" w:cs="Times New Roman"/>
                <w:iCs/>
                <w:smallCaps/>
                <w:sz w:val="24"/>
                <w:szCs w:val="24"/>
                <w:lang w:val="en-GB"/>
              </w:rPr>
            </w:pPr>
            <w:r>
              <w:rPr>
                <w:rFonts w:eastAsia="Times New Roman" w:cs="Times New Roman" w:ascii="Times New Roman" w:hAnsi="Times New Roman"/>
                <w:iCs/>
                <w:smallCaps/>
                <w:sz w:val="24"/>
                <w:szCs w:val="24"/>
                <w:lang w:val="en-GB"/>
              </w:rPr>
              <w:fldChar w:fldCharType="begin"/>
            </w:r>
            <w:r>
              <w:rPr>
                <w:smallCaps/>
                <w:sz w:val="24"/>
                <w:szCs w:val="24"/>
                <w:iCs/>
                <w:rFonts w:eastAsia="Times New Roman" w:cs="Times New Roman" w:ascii="Times New Roman" w:hAnsi="Times New Roman"/>
                <w:lang w:val="en-GB"/>
              </w:rPr>
              <w:instrText xml:space="preserve"> MERGEFIELD MX_Court_file_no </w:instrText>
            </w:r>
            <w:r>
              <w:rPr>
                <w:smallCaps/>
                <w:sz w:val="24"/>
                <w:szCs w:val="24"/>
                <w:iCs/>
                <w:rFonts w:eastAsia="Times New Roman" w:cs="Times New Roman" w:ascii="Times New Roman" w:hAnsi="Times New Roman"/>
                <w:lang w:val="en-GB"/>
              </w:rPr>
              <w:fldChar w:fldCharType="separate"/>
            </w:r>
            <w:r>
              <w:rPr>
                <w:smallCaps/>
                <w:sz w:val="24"/>
                <w:szCs w:val="24"/>
                <w:iCs/>
                <w:rFonts w:eastAsia="Times New Roman" w:cs="Times New Roman" w:ascii="Times New Roman" w:hAnsi="Times New Roman"/>
                <w:lang w:val="en-GB"/>
              </w:rPr>
              <w:t>«MX_Court_file_no»</w:t>
            </w:r>
            <w:r>
              <w:rPr>
                <w:smallCaps/>
                <w:sz w:val="24"/>
                <w:szCs w:val="24"/>
                <w:iCs/>
                <w:rFonts w:eastAsia="Times New Roman" w:cs="Times New Roman" w:ascii="Times New Roman" w:hAnsi="Times New Roman"/>
                <w:lang w:val="en-GB"/>
              </w:rPr>
              <w:fldChar w:fldCharType="end"/>
            </w:r>
          </w:p>
          <w:p>
            <w:pPr>
              <w:pStyle w:val="Normal"/>
              <w:widowControl w:val="false"/>
              <w:spacing w:lineRule="auto" w:line="360"/>
              <w:jc w:val="center"/>
              <w:rPr>
                <w:rFonts w:ascii="Times New Roman" w:hAnsi="Times New Roman" w:eastAsia="Times New Roman" w:cs="Times New Roman"/>
                <w:smallCaps/>
                <w:sz w:val="24"/>
                <w:szCs w:val="24"/>
                <w:lang w:val="en-GB"/>
              </w:rPr>
            </w:pPr>
            <w:r>
              <w:rPr>
                <w:rFonts w:eastAsia="Times New Roman" w:cs="Times New Roman" w:ascii="Times New Roman" w:hAnsi="Times New Roman"/>
                <w:iCs/>
                <w:smallCaps/>
                <w:sz w:val="24"/>
                <w:szCs w:val="24"/>
                <w:lang w:val="en-GB"/>
              </w:rPr>
              <w:t>ONTARIO</w:t>
            </w:r>
            <w:r>
              <w:rPr>
                <w:rFonts w:eastAsia="Times New Roman" w:cs="Times New Roman" w:ascii="Times New Roman" w:hAnsi="Times New Roman"/>
                <w:i/>
                <w:smallCaps/>
                <w:sz w:val="24"/>
                <w:szCs w:val="24"/>
                <w:lang w:val="en-GB"/>
              </w:rPr>
              <w:br/>
              <w:br/>
            </w:r>
            <w:r>
              <w:rPr>
                <w:rFonts w:eastAsia="Times New Roman" w:cs="Times New Roman" w:ascii="Times New Roman" w:hAnsi="Times New Roman"/>
                <w:smallCaps/>
                <w:sz w:val="24"/>
                <w:szCs w:val="24"/>
                <w:lang w:val="en-GB"/>
              </w:rPr>
              <w:t>SUPERIOR COURT OF JUSTICE</w:t>
            </w:r>
          </w:p>
          <w:p>
            <w:pPr>
              <w:pStyle w:val="Normal"/>
              <w:widowControl w:val="false"/>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360"/>
              <w:rPr>
                <w:rFonts w:ascii="Times New Roman" w:hAnsi="Times New Roman" w:eastAsia="Times New Roman" w:cs="Times New Roman"/>
                <w:caps/>
                <w:sz w:val="24"/>
                <w:szCs w:val="24"/>
              </w:rPr>
            </w:pPr>
            <w:r>
              <w:rPr>
                <w:rFonts w:eastAsia="Times New Roman" w:cs="Times New Roman" w:ascii="Times New Roman" w:hAnsi="Times New Roman"/>
                <w:caps/>
                <w:sz w:val="24"/>
                <w:szCs w:val="24"/>
              </w:rPr>
              <w:t>b e t w e e n:</w:t>
            </w:r>
          </w:p>
          <w:p>
            <w:pPr>
              <w:pStyle w:val="Normal"/>
              <w:widowControl w:val="false"/>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360"/>
              <w:jc w:val="center"/>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Matter_Client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«Matter_Client»</w:t>
            </w:r>
            <w:r>
              <w:rPr>
                <w:sz w:val="24"/>
                <w:szCs w:val="24"/>
                <w:iCs/>
                <w:rFonts w:eastAsia="Times New Roman" w:cs="Times New Roman" w:ascii="Times New Roman" w:hAnsi="Times New Roman"/>
                <w:lang w:val="en-GB"/>
              </w:rPr>
              <w:fldChar w:fldCharType="end"/>
            </w:r>
            <w:r>
              <w:rPr>
                <w:rFonts w:eastAsia="Times New Roman" w:cs="Times New Roman" w:ascii="Times New Roman" w:hAnsi="Times New Roman"/>
                <w:iCs/>
                <w:sz w:val="24"/>
                <w:szCs w:val="24"/>
                <w:lang w:val="en-GB"/>
              </w:rPr>
              <w:t xml:space="preserve"> </w:t>
            </w:r>
            <w:r>
              <w:rPr>
                <w:rFonts w:eastAsia="Times New Roman" w:cs="Times New Roman" w:ascii="Times New Roman" w:hAnsi="Times New Roman"/>
                <w:iCs/>
                <w:sz w:val="24"/>
                <w:szCs w:val="24"/>
                <w:lang w:val="en-GB"/>
              </w:rPr>
              <w:t xml:space="preserve">/ </w:t>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Matter_Relation_Adversary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«Matter_Relation_Adversary»</w:t>
            </w:r>
            <w:r>
              <w:rPr>
                <w:sz w:val="24"/>
                <w:szCs w:val="24"/>
                <w:iCs/>
                <w:rFonts w:eastAsia="Times New Roman" w:cs="Times New Roman" w:ascii="Times New Roman" w:hAnsi="Times New Roman"/>
                <w:lang w:val="en-GB"/>
              </w:rPr>
              <w:fldChar w:fldCharType="end"/>
            </w:r>
          </w:p>
          <w:p>
            <w:pPr>
              <w:pStyle w:val="Normal"/>
              <w:widowControl w:val="false"/>
              <w:tabs>
                <w:tab w:val="clear" w:pos="720"/>
                <w:tab w:val="left" w:pos="0" w:leader="none"/>
              </w:tabs>
              <w:spacing w:lineRule="auto" w:line="360"/>
              <w:jc w:val="right"/>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t>Plaintiff / Applicant</w:t>
            </w:r>
          </w:p>
          <w:p>
            <w:pPr>
              <w:pStyle w:val="Normal"/>
              <w:widowControl w:val="false"/>
              <w:tabs>
                <w:tab w:val="clear" w:pos="720"/>
                <w:tab w:val="left" w:pos="0" w:leader="none"/>
              </w:tabs>
              <w:spacing w:lineRule="auto" w:line="360"/>
              <w:jc w:val="center"/>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t>and</w:t>
            </w:r>
          </w:p>
          <w:p>
            <w:pPr>
              <w:pStyle w:val="Normal"/>
              <w:widowControl w:val="false"/>
              <w:tabs>
                <w:tab w:val="clear" w:pos="720"/>
                <w:tab w:val="left" w:pos="0" w:leader="none"/>
              </w:tabs>
              <w:spacing w:lineRule="auto" w:line="360"/>
              <w:jc w:val="center"/>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r>
          </w:p>
          <w:p>
            <w:pPr>
              <w:pStyle w:val="Normal"/>
              <w:widowControl w:val="false"/>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pacing w:lineRule="auto" w:line="360"/>
              <w:jc w:val="center"/>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Matter_Client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«Matter_Client»</w:t>
            </w:r>
            <w:r>
              <w:rPr>
                <w:sz w:val="24"/>
                <w:szCs w:val="24"/>
                <w:iCs/>
                <w:rFonts w:eastAsia="Times New Roman" w:cs="Times New Roman" w:ascii="Times New Roman" w:hAnsi="Times New Roman"/>
                <w:lang w:val="en-GB"/>
              </w:rPr>
              <w:fldChar w:fldCharType="end"/>
            </w:r>
            <w:r>
              <w:rPr>
                <w:rFonts w:eastAsia="Times New Roman" w:cs="Times New Roman" w:ascii="Times New Roman" w:hAnsi="Times New Roman"/>
                <w:iCs/>
                <w:sz w:val="24"/>
                <w:szCs w:val="24"/>
                <w:lang w:val="en-GB"/>
              </w:rPr>
              <w:t xml:space="preserve"> </w:t>
            </w:r>
            <w:r>
              <w:rPr>
                <w:rFonts w:eastAsia="Times New Roman" w:cs="Times New Roman" w:ascii="Times New Roman" w:hAnsi="Times New Roman"/>
                <w:iCs/>
                <w:sz w:val="24"/>
                <w:szCs w:val="24"/>
                <w:lang w:val="en-GB"/>
              </w:rPr>
              <w:t xml:space="preserve">/ </w:t>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Matter_Relation_Adversary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«Matter_Relation_Adversary»</w:t>
            </w:r>
            <w:r>
              <w:rPr>
                <w:sz w:val="24"/>
                <w:szCs w:val="24"/>
                <w:iCs/>
                <w:rFonts w:eastAsia="Times New Roman" w:cs="Times New Roman" w:ascii="Times New Roman" w:hAnsi="Times New Roman"/>
                <w:lang w:val="en-GB"/>
              </w:rPr>
              <w:fldChar w:fldCharType="end"/>
            </w:r>
          </w:p>
          <w:p>
            <w:pPr>
              <w:pStyle w:val="Normal"/>
              <w:widowControl w:val="false"/>
              <w:tabs>
                <w:tab w:val="clear" w:pos="720"/>
                <w:tab w:val="left" w:pos="0" w:leader="none"/>
              </w:tabs>
              <w:spacing w:lineRule="auto" w:line="360"/>
              <w:jc w:val="right"/>
              <w:rPr>
                <w:rFonts w:ascii="Times New Roman" w:hAnsi="Times New Roman" w:eastAsia="Times New Roman" w:cs="Times New Roman"/>
                <w:sz w:val="24"/>
                <w:szCs w:val="24"/>
                <w:lang w:val="en-GB"/>
              </w:rPr>
            </w:pPr>
            <w:r>
              <w:rPr>
                <w:rFonts w:eastAsia="Times New Roman" w:cs="Times New Roman" w:ascii="Times New Roman" w:hAnsi="Times New Roman"/>
                <w:sz w:val="24"/>
                <w:szCs w:val="24"/>
                <w:lang w:val="en-GB"/>
              </w:rPr>
              <w:t>Defendant / Respondent</w:t>
            </w:r>
          </w:p>
          <w:p>
            <w:pPr>
              <w:pStyle w:val="Form-e"/>
              <w:widowControl w:val="false"/>
              <w:rPr>
                <w:sz w:val="22"/>
                <w:szCs w:val="22"/>
              </w:rPr>
            </w:pPr>
            <w:r>
              <w:rPr>
                <w:sz w:val="22"/>
                <w:szCs w:val="22"/>
              </w:rPr>
            </w:r>
          </w:p>
          <w:p>
            <w:pPr>
              <w:pStyle w:val="Form-e"/>
              <w:widowControl w:val="false"/>
              <w:rPr>
                <w:sz w:val="22"/>
                <w:szCs w:val="22"/>
              </w:rPr>
            </w:pPr>
            <w:r>
              <w:rPr>
                <w:sz w:val="22"/>
                <w:szCs w:val="22"/>
              </w:rPr>
            </w:r>
          </w:p>
        </w:tc>
      </w:tr>
      <w:tr>
        <w:trPr>
          <w:trHeight w:val="287" w:hRule="atLeast"/>
          <w:cantSplit w:val="true"/>
        </w:trPr>
        <w:tc>
          <w:tcPr>
            <w:tcW w:w="11340" w:type="dxa"/>
            <w:gridSpan w:val="11"/>
            <w:tcBorders/>
            <w:vAlign w:val="bottom"/>
          </w:tcPr>
          <w:p>
            <w:pPr>
              <w:pStyle w:val="Normal"/>
              <w:widowControl w:val="false"/>
              <w:jc w:val="center"/>
              <w:rPr>
                <w:rFonts w:ascii="Times New Roman" w:hAnsi="Times New Roman" w:cs="Times New Roman"/>
                <w:b/>
                <w:sz w:val="24"/>
                <w:szCs w:val="24"/>
              </w:rPr>
            </w:pPr>
            <w:r>
              <w:rPr>
                <w:rFonts w:cs="Times New Roman" w:ascii="Times New Roman" w:hAnsi="Times New Roman"/>
                <w:b/>
                <w:sz w:val="24"/>
                <w:szCs w:val="24"/>
              </w:rPr>
              <w:t>INFORMATION FOR COURT USE</w:t>
            </w:r>
          </w:p>
          <w:p>
            <w:pPr>
              <w:pStyle w:val="Normal"/>
              <w:widowControl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81" w:hRule="atLeast"/>
          <w:cantSplit w:val="true"/>
        </w:trPr>
        <w:tc>
          <w:tcPr>
            <w:tcW w:w="7064" w:type="dxa"/>
            <w:gridSpan w:val="6"/>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1.   This proceeding is an:</w:t>
            </w:r>
          </w:p>
        </w:tc>
        <w:tc>
          <w:tcPr>
            <w:tcW w:w="448" w:type="dxa"/>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1317" w:type="dxa"/>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action</w:t>
            </w:r>
          </w:p>
        </w:tc>
        <w:tc>
          <w:tcPr>
            <w:tcW w:w="526" w:type="dxa"/>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1985" w:type="dxa"/>
            <w:gridSpan w:val="2"/>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application</w:t>
            </w:r>
          </w:p>
        </w:tc>
      </w:tr>
      <w:tr>
        <w:trPr>
          <w:trHeight w:val="386" w:hRule="atLeast"/>
          <w:cantSplit w:val="true"/>
        </w:trPr>
        <w:tc>
          <w:tcPr>
            <w:tcW w:w="7064" w:type="dxa"/>
            <w:gridSpan w:val="6"/>
            <w:tcBorders>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i/>
                <w:i/>
                <w:iCs/>
                <w:sz w:val="24"/>
                <w:szCs w:val="24"/>
              </w:rPr>
            </w:pPr>
            <w:r>
              <w:rPr>
                <w:rFonts w:cs="Times New Roman" w:ascii="Times New Roman" w:hAnsi="Times New Roman"/>
                <w:sz w:val="24"/>
                <w:szCs w:val="24"/>
              </w:rPr>
              <w:t xml:space="preserve">2.   Has it been commenced under the </w:t>
            </w:r>
            <w:r>
              <w:rPr>
                <w:rFonts w:cs="Times New Roman" w:ascii="Times New Roman" w:hAnsi="Times New Roman"/>
                <w:i/>
                <w:iCs/>
                <w:sz w:val="24"/>
                <w:szCs w:val="24"/>
              </w:rPr>
              <w:t>Class Proceedings Act, 1992</w:t>
            </w:r>
            <w:r>
              <w:rPr>
                <w:rFonts w:cs="Times New Roman" w:ascii="Times New Roman" w:hAnsi="Times New Roman"/>
                <w:sz w:val="24"/>
                <w:szCs w:val="24"/>
              </w:rPr>
              <w:t>?</w:t>
            </w:r>
          </w:p>
          <w:p>
            <w:pPr>
              <w:pStyle w:val="Normal"/>
              <w:widowControl w:val="false"/>
              <w:rPr>
                <w:rFonts w:ascii="Times New Roman" w:hAnsi="Times New Roman" w:cs="Times New Roman"/>
                <w:i/>
                <w:i/>
                <w:iCs/>
                <w:sz w:val="24"/>
                <w:szCs w:val="24"/>
              </w:rPr>
            </w:pPr>
            <w:r>
              <w:rPr>
                <w:rFonts w:cs="Times New Roman" w:ascii="Times New Roman" w:hAnsi="Times New Roman"/>
                <w:i/>
                <w:iCs/>
                <w:sz w:val="24"/>
                <w:szCs w:val="24"/>
              </w:rPr>
            </w:r>
          </w:p>
        </w:tc>
        <w:tc>
          <w:tcPr>
            <w:tcW w:w="448" w:type="dxa"/>
            <w:tcBorders>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317" w:type="dxa"/>
            <w:tcBorders>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yes</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526" w:type="dxa"/>
            <w:tcBorders>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1985" w:type="dxa"/>
            <w:gridSpan w:val="2"/>
            <w:tcBorders>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no</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70" w:hRule="atLeast"/>
          <w:cantSplit w:val="true"/>
        </w:trPr>
        <w:tc>
          <w:tcPr>
            <w:tcW w:w="7064" w:type="dxa"/>
            <w:gridSpan w:val="6"/>
            <w:tcBorders>
              <w:left w:val="single" w:sz="4" w:space="0" w:color="000000"/>
            </w:tcBorders>
          </w:tcPr>
          <w:p>
            <w:pPr>
              <w:pStyle w:val="Normal"/>
              <w:widowControl w:val="false"/>
              <w:spacing w:before="120" w:after="0"/>
              <w:rPr>
                <w:rFonts w:ascii="Times New Roman" w:hAnsi="Times New Roman" w:cs="Times New Roman"/>
                <w:i/>
                <w:i/>
                <w:iCs/>
                <w:sz w:val="24"/>
                <w:szCs w:val="24"/>
              </w:rPr>
            </w:pPr>
            <w:r>
              <w:rPr>
                <w:rFonts w:cs="Times New Roman" w:ascii="Times New Roman" w:hAnsi="Times New Roman"/>
                <w:sz w:val="24"/>
                <w:szCs w:val="24"/>
              </w:rPr>
              <w:t>3.   If the proceeding is an action, does Rule 76 (Simplified Procedure) apply?</w:t>
            </w:r>
          </w:p>
        </w:tc>
        <w:tc>
          <w:tcPr>
            <w:tcW w:w="448" w:type="dxa"/>
            <w:tcBorders/>
            <w:vAlign w:val="bottom"/>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1317" w:type="dxa"/>
            <w:tcBorders/>
            <w:vAlign w:val="bottom"/>
          </w:tcPr>
          <w:p>
            <w:pPr>
              <w:pStyle w:val="Normal"/>
              <w:widowControl w:val="false"/>
              <w:rPr>
                <w:rFonts w:ascii="Times New Roman" w:hAnsi="Times New Roman" w:cs="Times New Roman"/>
                <w:sz w:val="24"/>
                <w:szCs w:val="24"/>
              </w:rPr>
            </w:pPr>
            <w:r>
              <w:rPr>
                <w:rFonts w:cs="Times New Roman" w:ascii="Times New Roman" w:hAnsi="Times New Roman"/>
                <w:sz w:val="24"/>
                <w:szCs w:val="24"/>
              </w:rPr>
              <w:t>yes</w:t>
            </w:r>
          </w:p>
        </w:tc>
        <w:tc>
          <w:tcPr>
            <w:tcW w:w="526" w:type="dxa"/>
            <w:tcBorders/>
            <w:vAlign w:val="bottom"/>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1985" w:type="dxa"/>
            <w:gridSpan w:val="2"/>
            <w:tcBorders>
              <w:right w:val="single" w:sz="4" w:space="0" w:color="000000"/>
            </w:tcBorders>
            <w:vAlign w:val="bottom"/>
          </w:tcPr>
          <w:p>
            <w:pPr>
              <w:pStyle w:val="Normal"/>
              <w:widowControl w:val="false"/>
              <w:rPr>
                <w:rFonts w:ascii="Times New Roman" w:hAnsi="Times New Roman" w:cs="Times New Roman"/>
                <w:sz w:val="24"/>
                <w:szCs w:val="24"/>
              </w:rPr>
            </w:pPr>
            <w:r>
              <w:rPr>
                <w:rFonts w:cs="Times New Roman" w:ascii="Times New Roman" w:hAnsi="Times New Roman"/>
                <w:sz w:val="24"/>
                <w:szCs w:val="24"/>
              </w:rPr>
              <w:t>no</w:t>
            </w:r>
          </w:p>
        </w:tc>
      </w:tr>
      <w:tr>
        <w:trPr>
          <w:trHeight w:val="616" w:hRule="atLeast"/>
          <w:cantSplit w:val="true"/>
        </w:trPr>
        <w:tc>
          <w:tcPr>
            <w:tcW w:w="7064" w:type="dxa"/>
            <w:gridSpan w:val="6"/>
            <w:tcBorders>
              <w:left w:val="single" w:sz="4" w:space="0" w:color="000000"/>
            </w:tcBorders>
          </w:tcPr>
          <w:p>
            <w:pPr>
              <w:pStyle w:val="Normal"/>
              <w:widowControl w:val="false"/>
              <w:spacing w:before="0" w:after="120"/>
              <w:rPr>
                <w:rFonts w:ascii="Times New Roman" w:hAnsi="Times New Roman" w:cs="Times New Roman"/>
                <w:i/>
                <w:i/>
                <w:iCs/>
                <w:sz w:val="24"/>
                <w:szCs w:val="24"/>
              </w:rPr>
            </w:pPr>
            <w:r>
              <w:rPr>
                <w:rFonts w:cs="Times New Roman" w:ascii="Times New Roman" w:hAnsi="Times New Roman"/>
                <w:sz w:val="24"/>
                <w:szCs w:val="24"/>
              </w:rPr>
              <w:t xml:space="preserve">Note:  </w:t>
            </w:r>
            <w:r>
              <w:rPr>
                <w:rFonts w:cs="Times New Roman" w:ascii="Times New Roman" w:hAnsi="Times New Roman"/>
                <w:i/>
                <w:iCs/>
                <w:sz w:val="24"/>
                <w:szCs w:val="24"/>
              </w:rPr>
              <w:t>Subject to the exceptions found in subrule 76.01(1), it is MANDATORY to proceed under Rule 76 for all cases in which the money amount claimed or the value of real or personal property claimed is $200,000 or less.</w:t>
            </w:r>
          </w:p>
        </w:tc>
        <w:tc>
          <w:tcPr>
            <w:tcW w:w="4276" w:type="dxa"/>
            <w:gridSpan w:val="5"/>
            <w:tcBorders>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95" w:hRule="atLeast"/>
          <w:cantSplit w:val="true"/>
        </w:trPr>
        <w:tc>
          <w:tcPr>
            <w:tcW w:w="11340" w:type="dxa"/>
            <w:gridSpan w:val="11"/>
            <w:tcBorders>
              <w:top w:val="single" w:sz="4" w:space="0" w:color="000000"/>
            </w:tcBorders>
          </w:tcPr>
          <w:p>
            <w:pPr>
              <w:pStyle w:val="Normal"/>
              <w:widowControl w:val="false"/>
              <w:spacing w:before="120" w:after="120"/>
              <w:rPr>
                <w:rFonts w:ascii="Times New Roman" w:hAnsi="Times New Roman" w:cs="Times New Roman"/>
                <w:sz w:val="24"/>
                <w:szCs w:val="24"/>
              </w:rPr>
            </w:pPr>
            <w:r>
              <w:rPr>
                <w:rFonts w:cs="Times New Roman" w:ascii="Times New Roman" w:hAnsi="Times New Roman"/>
                <w:sz w:val="24"/>
                <w:szCs w:val="24"/>
              </w:rPr>
              <w:t>4.   The claim in this proceeding (action or application) is in respect of:</w:t>
            </w:r>
          </w:p>
        </w:tc>
      </w:tr>
      <w:tr>
        <w:trPr>
          <w:trHeight w:val="80" w:hRule="atLeast"/>
          <w:cantSplit w:val="true"/>
        </w:trPr>
        <w:tc>
          <w:tcPr>
            <w:tcW w:w="11340" w:type="dxa"/>
            <w:gridSpan w:val="11"/>
            <w:tcBorders/>
          </w:tcPr>
          <w:p>
            <w:pPr>
              <w:pStyle w:val="Normal"/>
              <w:widowControl w:val="false"/>
              <w:spacing w:before="0" w:after="120"/>
              <w:rPr>
                <w:rFonts w:ascii="Times New Roman" w:hAnsi="Times New Roman" w:cs="Times New Roman"/>
                <w:i/>
                <w:i/>
                <w:iCs/>
                <w:sz w:val="24"/>
                <w:szCs w:val="24"/>
              </w:rPr>
            </w:pPr>
            <w:r>
              <w:rPr>
                <w:rFonts w:cs="Times New Roman" w:ascii="Times New Roman" w:hAnsi="Times New Roman"/>
                <w:i/>
                <w:iCs/>
                <w:sz w:val="24"/>
                <w:szCs w:val="24"/>
              </w:rPr>
              <w:t xml:space="preserve">(Select the </w:t>
            </w:r>
            <w:r>
              <w:rPr>
                <w:rFonts w:cs="Times New Roman" w:ascii="Times New Roman" w:hAnsi="Times New Roman"/>
                <w:b/>
                <w:bCs/>
                <w:i/>
                <w:iCs/>
                <w:sz w:val="24"/>
                <w:szCs w:val="24"/>
                <w:u w:val="single"/>
              </w:rPr>
              <w:t>one</w:t>
            </w:r>
            <w:r>
              <w:rPr>
                <w:rFonts w:cs="Times New Roman" w:ascii="Times New Roman" w:hAnsi="Times New Roman"/>
                <w:i/>
                <w:iCs/>
                <w:sz w:val="24"/>
                <w:szCs w:val="24"/>
              </w:rPr>
              <w:t xml:space="preserve"> item that </w:t>
            </w:r>
            <w:r>
              <w:rPr>
                <w:rFonts w:cs="Times New Roman" w:ascii="Times New Roman" w:hAnsi="Times New Roman"/>
                <w:b/>
                <w:bCs/>
                <w:i/>
                <w:iCs/>
                <w:sz w:val="24"/>
                <w:szCs w:val="24"/>
                <w:u w:val="single"/>
              </w:rPr>
              <w:t>best</w:t>
            </w:r>
            <w:r>
              <w:rPr>
                <w:rFonts w:cs="Times New Roman" w:ascii="Times New Roman" w:hAnsi="Times New Roman"/>
                <w:i/>
                <w:iCs/>
                <w:sz w:val="24"/>
                <w:szCs w:val="24"/>
              </w:rPr>
              <w:t xml:space="preserve"> describes the nature of the main claim in the proceeding.)</w:t>
            </w:r>
          </w:p>
        </w:tc>
      </w:tr>
      <w:tr>
        <w:trPr>
          <w:trHeight w:val="70" w:hRule="atLeast"/>
          <w:cantSplit w:val="true"/>
        </w:trPr>
        <w:tc>
          <w:tcPr>
            <w:tcW w:w="4536"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Bankruptcy or insolvency law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Motor vehicle accident</w:t>
            </w:r>
          </w:p>
        </w:tc>
        <w:tc>
          <w:tcPr>
            <w:tcW w:w="567" w:type="dxa"/>
            <w:tcBorders>
              <w:top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Collection of liquidated debt</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Municipal law</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Constitutional law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Partnership law</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Construction law (other than construction lien)</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Personal property security</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Construction lien</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Product liability</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Contract law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Professional malpractice (other than medical)</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297"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Corporate law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Real property (including leases; excluding mortgage or charge)</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Defamation</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vMerge w:val="restart"/>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Tort: economic injury (other than from medical or professional malpractice)</w:t>
            </w:r>
          </w:p>
        </w:tc>
        <w:tc>
          <w:tcPr>
            <w:tcW w:w="567" w:type="dxa"/>
            <w:vMerge w:val="restart"/>
            <w:tcBorders>
              <w:top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Employment or labour law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vMerge w:val="continue"/>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c>
          <w:tcPr>
            <w:tcW w:w="567" w:type="dxa"/>
            <w:vMerge w:val="continue"/>
            <w:tcBorders>
              <w:top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327"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Intellectual property law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Tort: human trafficking (</w:t>
            </w:r>
            <w:r>
              <w:rPr>
                <w:rFonts w:cs="Times New Roman" w:ascii="Times New Roman" w:hAnsi="Times New Roman"/>
                <w:i/>
                <w:sz w:val="24"/>
                <w:szCs w:val="24"/>
              </w:rPr>
              <w:t>Prevention of and Remedies for Human Trafficking Act, 2017</w:t>
            </w:r>
            <w:r>
              <w:rPr>
                <w:rFonts w:cs="Times New Roman" w:ascii="Times New Roman" w:hAnsi="Times New Roman"/>
                <w:sz w:val="24"/>
                <w:szCs w:val="24"/>
              </w:rPr>
              <w:t>)</w:t>
            </w:r>
          </w:p>
        </w:tc>
        <w:tc>
          <w:tcPr>
            <w:tcW w:w="567" w:type="dxa"/>
            <w:tcBorders>
              <w:top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193" w:hRule="atLeast"/>
          <w:cantSplit w:val="true"/>
        </w:trPr>
        <w:tc>
          <w:tcPr>
            <w:tcW w:w="4536" w:type="dxa"/>
            <w:gridSpan w:val="2"/>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Judicial review</w:t>
            </w:r>
          </w:p>
        </w:tc>
        <w:tc>
          <w:tcPr>
            <w:tcW w:w="426" w:type="dxa"/>
            <w:tcBorders>
              <w:top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Tort: personal injury (other than from motor vehicle accident)</w:t>
            </w:r>
          </w:p>
        </w:tc>
        <w:tc>
          <w:tcPr>
            <w:tcW w:w="567" w:type="dxa"/>
            <w:tcBorders>
              <w:top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Medical malpractice</w:t>
            </w:r>
          </w:p>
        </w:tc>
        <w:tc>
          <w:tcPr>
            <w:tcW w:w="426" w:type="dxa"/>
            <w:tcBorders>
              <w:top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Trusts, fiduciary duty</w:t>
            </w:r>
          </w:p>
        </w:tc>
        <w:tc>
          <w:tcPr>
            <w:tcW w:w="567" w:type="dxa"/>
            <w:tcBorders>
              <w:top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70" w:hRule="atLeast"/>
          <w:cantSplit w:val="true"/>
        </w:trPr>
        <w:tc>
          <w:tcPr>
            <w:tcW w:w="4536" w:type="dxa"/>
            <w:gridSpan w:val="2"/>
            <w:tcBorders>
              <w:top w:val="single" w:sz="4" w:space="0" w:color="000000"/>
              <w:left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Mortgage or charge</w:t>
            </w:r>
          </w:p>
        </w:tc>
        <w:tc>
          <w:tcPr>
            <w:tcW w:w="426" w:type="dxa"/>
            <w:tcBorders>
              <w:top w:val="single" w:sz="4" w:space="0" w:color="000000"/>
              <w:bottom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c>
          <w:tcPr>
            <w:tcW w:w="5811" w:type="dxa"/>
            <w:gridSpan w:val="7"/>
            <w:tcBorders>
              <w:top w:val="single" w:sz="4" w:space="0" w:color="000000"/>
              <w:lef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Wills, estates</w:t>
            </w:r>
          </w:p>
        </w:tc>
        <w:tc>
          <w:tcPr>
            <w:tcW w:w="567" w:type="dxa"/>
            <w:tcBorders>
              <w:top w:val="single" w:sz="4" w:space="0" w:color="000000"/>
              <w:right w:val="single" w:sz="4" w:space="0" w:color="000000"/>
            </w:tcBorders>
          </w:tcPr>
          <w:p>
            <w:pPr>
              <w:pStyle w:val="Normal"/>
              <w:widowControl w:val="false"/>
              <w:rPr>
                <w:rFonts w:ascii="Times New Roman" w:hAnsi="Times New Roman" w:cs="Times New Roman"/>
                <w:sz w:val="24"/>
                <w:szCs w:val="24"/>
              </w:rPr>
            </w:pPr>
            <w:r>
              <w:rPr>
                <w:rFonts w:cs="Times New Roman" w:ascii="Times New Roman" w:hAnsi="Times New Roman"/>
                <w:sz w:val="24"/>
                <w:szCs w:val="24"/>
              </w:rPr>
              <w:t>[  ]</w:t>
            </w:r>
          </w:p>
        </w:tc>
      </w:tr>
      <w:tr>
        <w:trPr>
          <w:trHeight w:val="521" w:hRule="atLeast"/>
          <w:cantSplit w:val="true"/>
        </w:trPr>
        <w:tc>
          <w:tcPr>
            <w:tcW w:w="11340" w:type="dxa"/>
            <w:gridSpan w:val="11"/>
            <w:tcBorders>
              <w:top w:val="single" w:sz="4" w:space="0" w:color="000000"/>
            </w:tcBorders>
            <w:vAlign w:val="bottom"/>
          </w:tcPr>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CERTIFICATION</w:t>
            </w:r>
          </w:p>
        </w:tc>
      </w:tr>
      <w:tr>
        <w:trPr>
          <w:trHeight w:val="397" w:hRule="atLeast"/>
          <w:cantSplit w:val="true"/>
        </w:trPr>
        <w:tc>
          <w:tcPr>
            <w:tcW w:w="11340" w:type="dxa"/>
            <w:gridSpan w:val="11"/>
            <w:tcBorders/>
            <w:vAlign w:val="bottom"/>
          </w:tcPr>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t>I certify that the above information is correct, to the best of my knowledge.</w:t>
            </w:r>
          </w:p>
        </w:tc>
      </w:tr>
      <w:tr>
        <w:trPr>
          <w:trHeight w:val="419" w:hRule="atLeast"/>
          <w:cantSplit w:val="true"/>
        </w:trPr>
        <w:tc>
          <w:tcPr>
            <w:tcW w:w="999" w:type="dxa"/>
            <w:tcBorders/>
            <w:vAlign w:val="bottom"/>
          </w:tcPr>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t>Date:</w:t>
            </w:r>
          </w:p>
        </w:tc>
        <w:tc>
          <w:tcPr>
            <w:tcW w:w="4302" w:type="dxa"/>
            <w:gridSpan w:val="3"/>
            <w:tcBorders>
              <w:bottom w:val="single" w:sz="4" w:space="0" w:color="000000"/>
            </w:tcBorders>
            <w:vAlign w:val="bottom"/>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576" w:type="dxa"/>
            <w:tcBorders/>
            <w:vAlign w:val="bottom"/>
          </w:tcPr>
          <w:p>
            <w:pPr>
              <w:pStyle w:val="Normal"/>
              <w:widowControl w:val="false"/>
              <w:spacing w:before="0" w:after="0"/>
              <w:contextualSpacing/>
              <w:rPr>
                <w:rFonts w:ascii="Times New Roman" w:hAnsi="Times New Roman" w:cs="Times New Roman"/>
                <w:spacing w:val="-2"/>
                <w:sz w:val="24"/>
                <w:szCs w:val="24"/>
              </w:rPr>
            </w:pPr>
            <w:r>
              <w:rPr>
                <w:rFonts w:cs="Times New Roman" w:ascii="Times New Roman" w:hAnsi="Times New Roman"/>
                <w:spacing w:val="-2"/>
                <w:sz w:val="24"/>
                <w:szCs w:val="24"/>
              </w:rPr>
            </w:r>
          </w:p>
        </w:tc>
        <w:tc>
          <w:tcPr>
            <w:tcW w:w="5463" w:type="dxa"/>
            <w:gridSpan w:val="6"/>
            <w:tcBorders>
              <w:bottom w:val="single" w:sz="4" w:space="0" w:color="000000"/>
            </w:tcBorders>
            <w:vAlign w:val="bottom"/>
          </w:tcPr>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r>
          </w:p>
        </w:tc>
      </w:tr>
      <w:tr>
        <w:trPr>
          <w:trHeight w:val="157" w:hRule="atLeast"/>
          <w:cantSplit w:val="true"/>
        </w:trPr>
        <w:tc>
          <w:tcPr>
            <w:tcW w:w="999" w:type="dxa"/>
            <w:tcBorders/>
            <w:vAlign w:val="bottom"/>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4302" w:type="dxa"/>
            <w:gridSpan w:val="3"/>
            <w:tcBorders/>
            <w:vAlign w:val="bottom"/>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576" w:type="dxa"/>
            <w:tcBorders/>
            <w:vAlign w:val="bottom"/>
          </w:tcPr>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5463" w:type="dxa"/>
            <w:gridSpan w:val="6"/>
            <w:tcBorders/>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Signature of solicitor</w:t>
            </w:r>
          </w:p>
        </w:tc>
      </w:tr>
      <w:tr>
        <w:trPr>
          <w:trHeight w:val="80" w:hRule="atLeast"/>
          <w:cantSplit w:val="true"/>
        </w:trPr>
        <w:tc>
          <w:tcPr>
            <w:tcW w:w="999" w:type="dxa"/>
            <w:tcBorders/>
            <w:vAlign w:val="bottom"/>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4302" w:type="dxa"/>
            <w:gridSpan w:val="3"/>
            <w:tcBorders/>
            <w:vAlign w:val="bottom"/>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576" w:type="dxa"/>
            <w:tcBorders/>
            <w:vAlign w:val="bottom"/>
          </w:tcPr>
          <w:p>
            <w:pPr>
              <w:pStyle w:val="Normal"/>
              <w:widowControl w:val="false"/>
              <w:spacing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5463" w:type="dxa"/>
            <w:gridSpan w:val="6"/>
            <w:tcBorders/>
          </w:tcPr>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Adam P. Strombergsson-DeNora</w:t>
            </w:r>
          </w:p>
          <w:p>
            <w:pPr>
              <w:pStyle w:val="Normal"/>
              <w:widowControl w:val="false"/>
              <w:spacing w:before="0" w:after="0"/>
              <w:contextualSpacing/>
              <w:jc w:val="center"/>
              <w:rPr>
                <w:rFonts w:ascii="Times New Roman" w:hAnsi="Times New Roman" w:cs="Times New Roman"/>
                <w:sz w:val="24"/>
                <w:szCs w:val="24"/>
              </w:rPr>
            </w:pPr>
            <w:r>
              <w:rPr>
                <w:rFonts w:cs="Times New Roman" w:ascii="Times New Roman" w:hAnsi="Times New Roman"/>
                <w:sz w:val="24"/>
                <w:szCs w:val="24"/>
              </w:rPr>
              <w:t>LSO 83864D</w:t>
            </w:r>
          </w:p>
        </w:tc>
      </w:tr>
    </w:tbl>
    <w:p>
      <w:pPr>
        <w:pStyle w:val="Header"/>
        <w:jc w:val="right"/>
        <w:rPr>
          <w:rFonts w:ascii="Times New Roman" w:hAnsi="Times New Roman"/>
          <w:szCs w:val="24"/>
        </w:rPr>
      </w:pPr>
      <w:r>
        <w:rPr>
          <w:rFonts w:ascii="Times New Roman" w:hAnsi="Times New Roman"/>
          <w:szCs w:val="24"/>
        </w:rPr>
      </w:r>
    </w:p>
    <w:p>
      <w:pPr>
        <w:pStyle w:val="Header"/>
        <w:jc w:val="right"/>
        <w:rPr>
          <w:rFonts w:ascii="Times New Roman" w:hAnsi="Times New Roman"/>
          <w:sz w:val="18"/>
          <w:szCs w:val="18"/>
        </w:rPr>
      </w:pPr>
      <w:r>
        <w:rPr>
          <w:rFonts w:ascii="Times New Roman" w:hAnsi="Times New Roman"/>
          <w:sz w:val="18"/>
          <w:szCs w:val="18"/>
        </w:rPr>
      </w:r>
    </w:p>
    <w:p>
      <w:pPr>
        <w:pStyle w:val="Header"/>
        <w:jc w:val="right"/>
        <w:rPr>
          <w:rFonts w:ascii="Times New Roman" w:hAnsi="Times New Roman"/>
          <w:sz w:val="18"/>
          <w:szCs w:val="18"/>
        </w:rPr>
      </w:pPr>
      <w:r>
        <w:rPr>
          <w:rFonts w:ascii="Times New Roman" w:hAnsi="Times New Roman"/>
          <w:sz w:val="18"/>
          <w:szCs w:val="18"/>
        </w:rPr>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Matter_OwnerName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«Matter_OwnerName»</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t xml:space="preserve">Solicitor for the </w:t>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MX_Status_of_client_in_the_litigation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«MX_Status_of_client_in_the_litigation»</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Firm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«Firm»</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Firm_Addr_Addr1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«Firm_Addr_Addr1»</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Firm_Addr_Addr2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«Firm_Addr_Addr2»</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Firm_Addr_Zip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«Firm_Addr_Zip»</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t xml:space="preserve">e. </w:t>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Firm_Email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«Firm_Email»</w:t>
      </w:r>
      <w:r>
        <w:rPr>
          <w:sz w:val="24"/>
          <w:szCs w:val="24"/>
          <w:iCs/>
          <w:rFonts w:eastAsia="Times New Roman" w:cs="Times New Roman" w:ascii="Times New Roman" w:hAnsi="Times New Roman"/>
          <w:lang w:val="en-GB"/>
        </w:rPr>
        <w:fldChar w:fldCharType="end"/>
      </w:r>
    </w:p>
    <w:p>
      <w:pPr>
        <w:pStyle w:val="Normal"/>
        <w:tabs>
          <w:tab w:val="clear" w:pos="720"/>
          <w:tab w:val="left" w:pos="3960" w:leader="none"/>
        </w:tabs>
        <w:suppressAutoHyphens w:val="true"/>
        <w:snapToGrid w:val="false"/>
        <w:spacing w:before="11" w:after="0"/>
        <w:ind w:left="3960" w:hanging="3960"/>
        <w:rPr>
          <w:rFonts w:ascii="Times New Roman" w:hAnsi="Times New Roman" w:eastAsia="Times New Roman" w:cs="Times New Roman"/>
          <w:iCs/>
          <w:sz w:val="24"/>
          <w:szCs w:val="24"/>
          <w:lang w:val="en-GB"/>
        </w:rPr>
      </w:pPr>
      <w:r>
        <w:rPr>
          <w:rFonts w:eastAsia="Times New Roman" w:cs="Times New Roman" w:ascii="Times New Roman" w:hAnsi="Times New Roman"/>
          <w:iCs/>
          <w:sz w:val="24"/>
          <w:szCs w:val="24"/>
          <w:lang w:val="en-GB"/>
        </w:rPr>
        <w:tab/>
        <w:tab/>
        <w:tab/>
        <w:tab/>
        <w:t xml:space="preserve">m. </w:t>
      </w:r>
      <w:r>
        <w:rPr>
          <w:rFonts w:eastAsia="Times New Roman" w:cs="Times New Roman" w:ascii="Times New Roman" w:hAnsi="Times New Roman"/>
          <w:iCs/>
          <w:sz w:val="24"/>
          <w:szCs w:val="24"/>
          <w:lang w:val="en-GB"/>
        </w:rPr>
        <w:fldChar w:fldCharType="begin"/>
      </w:r>
      <w:r>
        <w:rPr>
          <w:sz w:val="24"/>
          <w:szCs w:val="24"/>
          <w:iCs/>
          <w:rFonts w:eastAsia="Times New Roman" w:cs="Times New Roman" w:ascii="Times New Roman" w:hAnsi="Times New Roman"/>
          <w:lang w:val="en-GB"/>
        </w:rPr>
        <w:instrText xml:space="preserve"> MERGEFIELD Firm_Phone </w:instrText>
      </w:r>
      <w:r>
        <w:rPr>
          <w:sz w:val="24"/>
          <w:szCs w:val="24"/>
          <w:iCs/>
          <w:rFonts w:eastAsia="Times New Roman" w:cs="Times New Roman" w:ascii="Times New Roman" w:hAnsi="Times New Roman"/>
          <w:lang w:val="en-GB"/>
        </w:rPr>
        <w:fldChar w:fldCharType="separate"/>
      </w:r>
      <w:r>
        <w:rPr>
          <w:sz w:val="24"/>
          <w:szCs w:val="24"/>
          <w:iCs/>
          <w:rFonts w:eastAsia="Times New Roman" w:cs="Times New Roman" w:ascii="Times New Roman" w:hAnsi="Times New Roman"/>
          <w:lang w:val="en-GB"/>
        </w:rPr>
        <w:t>«Firm_Phone»</w:t>
      </w:r>
      <w:r>
        <w:rPr>
          <w:sz w:val="24"/>
          <w:szCs w:val="24"/>
          <w:iCs/>
          <w:rFonts w:eastAsia="Times New Roman" w:cs="Times New Roman" w:ascii="Times New Roman" w:hAnsi="Times New Roman"/>
          <w:lang w:val="en-GB"/>
        </w:rPr>
        <w:fldChar w:fldCharType="end"/>
      </w:r>
    </w:p>
    <w:p>
      <w:pPr>
        <w:pStyle w:val="Header"/>
        <w:jc w:val="right"/>
        <w:rPr>
          <w:rFonts w:ascii="Times New Roman" w:hAnsi="Times New Roman"/>
          <w:sz w:val="18"/>
          <w:szCs w:val="18"/>
        </w:rPr>
      </w:pPr>
      <w:r>
        <w:rPr>
          <w:rFonts w:ascii="Times New Roman" w:hAnsi="Times New Roman"/>
          <w:sz w:val="18"/>
          <w:szCs w:val="18"/>
        </w:rPr>
      </w:r>
    </w:p>
    <w:p>
      <w:pPr>
        <w:pStyle w:val="Header"/>
        <w:jc w:val="right"/>
        <w:rPr>
          <w:rFonts w:ascii="Times New Roman" w:hAnsi="Times New Roman"/>
          <w:sz w:val="18"/>
          <w:szCs w:val="18"/>
        </w:rPr>
      </w:pPr>
      <w:r>
        <w:rPr>
          <w:rFonts w:ascii="Times New Roman" w:hAnsi="Times New Roman"/>
          <w:sz w:val="18"/>
          <w:szCs w:val="18"/>
        </w:rPr>
      </w:r>
    </w:p>
    <w:p>
      <w:pPr>
        <w:sectPr>
          <w:footerReference w:type="default" r:id="rId2"/>
          <w:type w:val="continuous"/>
          <w:pgSz w:w="12240" w:h="15840"/>
          <w:pgMar w:left="1080" w:right="474" w:gutter="0" w:header="0" w:top="851" w:footer="709" w:bottom="1440"/>
          <w:formProt w:val="false"/>
          <w:textDirection w:val="lrTb"/>
          <w:docGrid w:type="default" w:linePitch="312" w:charSpace="4294965247"/>
        </w:sectPr>
      </w:pPr>
    </w:p>
    <w:p>
      <w:pPr>
        <w:pStyle w:val="Subject-e"/>
        <w:rPr>
          <w:sz w:val="24"/>
          <w:szCs w:val="24"/>
        </w:rPr>
      </w:pPr>
      <w:r>
        <w:rPr>
          <w:sz w:val="24"/>
          <w:szCs w:val="24"/>
        </w:rPr>
      </w:r>
    </w:p>
    <w:p>
      <w:pPr>
        <w:pStyle w:val="Subject-e"/>
        <w:rPr>
          <w:sz w:val="24"/>
          <w:szCs w:val="24"/>
        </w:rPr>
      </w:pPr>
      <w:r>
        <w:rPr>
          <w:sz w:val="24"/>
          <w:szCs w:val="24"/>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tcPr>
          <w:p>
            <w:pPr>
              <w:pStyle w:val="Table-e"/>
              <w:widowControl w:val="false"/>
              <w:spacing w:lineRule="auto" w:line="276" w:before="0" w:after="0"/>
              <w:jc w:val="center"/>
              <w:rPr>
                <w:highlight w:val="none"/>
                <w:shd w:fill="FFFF00" w:val="clear"/>
              </w:rPr>
            </w:pPr>
            <w:r>
              <w:rPr>
                <w:iCs/>
                <w:sz w:val="24"/>
                <w:szCs w:val="24"/>
                <w:shd w:fill="FFFF00" w:val="clear"/>
              </w:rPr>
              <w:t>Title of proceeding</w:t>
            </w:r>
          </w:p>
        </w:tc>
        <w:tc>
          <w:tcPr>
            <w:tcW w:w="6804" w:type="dxa"/>
            <w:tcBorders>
              <w:bottom w:val="single" w:sz="2" w:space="0" w:color="000000"/>
            </w:tcBorders>
            <w:vAlign w:val="center"/>
          </w:tcPr>
          <w:p>
            <w:pPr>
              <w:pStyle w:val="Zheadingx-e"/>
              <w:widowControl w:val="false"/>
              <w:tabs>
                <w:tab w:val="clear" w:pos="0"/>
              </w:tabs>
              <w:spacing w:lineRule="auto" w:line="480" w:before="0" w:after="0"/>
              <w:jc w:val="center"/>
              <w:rPr>
                <w:highlight w:val="none"/>
                <w:shd w:fill="FFFF00" w:val="clear"/>
              </w:rPr>
            </w:pPr>
            <w:r>
              <w:rPr>
                <w:rFonts w:ascii="Times New Roman" w:hAnsi="Times New Roman"/>
                <w:iCs/>
                <w:smallCaps/>
                <w:sz w:val="24"/>
                <w:szCs w:val="24"/>
                <w:shd w:fill="FFFF00" w:val="clear"/>
              </w:rPr>
              <w:t>CV-XX-XXXXX</w:t>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 xml:space="preserve">PROCEEDING COMMENCED AT </w:t>
            </w:r>
            <w:r>
              <w:rPr>
                <w:sz w:val="24"/>
                <w:szCs w:val="24"/>
                <w:shd w:fill="FFFF00" w:val="clear"/>
              </w:rPr>
              <w:t>OTTAWA</w:t>
            </w:r>
            <w:r>
              <w:rPr>
                <w:i/>
                <w:sz w:val="24"/>
                <w:szCs w:val="24"/>
              </w:rPr>
              <w:br/>
            </w:r>
          </w:p>
          <w:p>
            <w:pPr>
              <w:pStyle w:val="Table-e"/>
              <w:widowControl w:val="false"/>
              <w:spacing w:before="11" w:after="319"/>
              <w:jc w:val="center"/>
              <w:rPr>
                <w:i/>
                <w:i/>
                <w:sz w:val="24"/>
                <w:szCs w:val="24"/>
              </w:rPr>
            </w:pPr>
            <w:r>
              <w:rPr>
                <w:b/>
                <w:bCs/>
                <w:i w:val="false"/>
                <w:iCs w:val="false"/>
                <w:sz w:val="24"/>
                <w:szCs w:val="24"/>
              </w:rPr>
              <w:t>Information for Court use</w:t>
            </w: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m. (514) 865-6002</w:t>
            </w:r>
          </w:p>
          <w:p>
            <w:pPr>
              <w:pStyle w:val="Table-e"/>
              <w:widowControl w:val="false"/>
              <w:spacing w:before="11" w:after="319"/>
              <w:jc w:val="center"/>
              <w:rPr>
                <w:sz w:val="24"/>
                <w:szCs w:val="24"/>
              </w:rPr>
            </w:pPr>
            <w:r>
              <w:rPr>
                <w:iCs/>
                <w:sz w:val="24"/>
                <w:szCs w:val="24"/>
              </w:rPr>
              <w:b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p>
            <w:pPr>
              <w:pStyle w:val="Table-e"/>
              <w:widowControl w:val="false"/>
              <w:spacing w:before="11" w:after="319"/>
              <w:jc w:val="center"/>
              <w:rPr>
                <w:sz w:val="24"/>
                <w:szCs w:val="24"/>
              </w:rPr>
            </w:pPr>
            <w:r>
              <w:rPr>
                <w:sz w:val="24"/>
                <w:szCs w:val="24"/>
              </w:rPr>
            </w:r>
          </w:p>
        </w:tc>
      </w:tr>
    </w:tbl>
    <w:p>
      <w:pPr>
        <w:pStyle w:val="Footnote-e"/>
        <w:rPr>
          <w:sz w:val="24"/>
          <w:szCs w:val="24"/>
        </w:rPr>
      </w:pPr>
      <w:r>
        <w:rPr/>
      </w:r>
    </w:p>
    <w:sectPr>
      <w:footerReference w:type="default" r:id="rId3"/>
      <w:footerReference w:type="first" r:id="rId4"/>
      <w:type w:val="nextPage"/>
      <w:pgSz w:orient="landscape" w:w="15840" w:h="12240"/>
      <w:pgMar w:left="1109" w:right="1109" w:gutter="0" w:header="0" w:top="1195" w:footer="720" w:bottom="9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inherit">
    <w:charset w:val="01"/>
    <w:family w:val="roman"/>
    <w:pitch w:val="variable"/>
  </w:font>
  <w:font w:name="Century Schoolbook">
    <w:charset w:val="01"/>
    <w:family w:val="roman"/>
    <w:pitch w:val="variable"/>
  </w:font>
  <w:font w:name="Times">
    <w:altName w:val="Times New Roman"/>
    <w:charset w:val="01"/>
    <w:family w:val="roman"/>
    <w:pitch w:val="variable"/>
  </w:font>
  <w:font w:name="Times New (W1)">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fldChar w:fldCharType="begin"/>
    </w:r>
    <w:r>
      <w:rPr>
        <w:sz w:val="20"/>
        <w:rFonts w:cs="Arial" w:ascii="Arial" w:hAnsi="Arial"/>
      </w:rPr>
      <w:instrText xml:space="preserve"> PAGE </w:instrText>
    </w:r>
    <w:r>
      <w:rPr>
        <w:sz w:val="20"/>
        <w:rFonts w:cs="Arial" w:ascii="Arial" w:hAnsi="Arial"/>
      </w:rPr>
      <w:fldChar w:fldCharType="separate"/>
    </w:r>
    <w:r>
      <w:rPr>
        <w:sz w:val="20"/>
        <w:rFonts w:cs="Arial" w:ascii="Arial" w:hAnsi="Arial"/>
      </w:rPr>
      <w:t>1</w:t>
    </w:r>
    <w:r>
      <w:rPr>
        <w:sz w:val="20"/>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1120" cy="146050"/>
              <wp:effectExtent l="0" t="0" r="0" b="0"/>
              <wp:wrapSquare wrapText="bothSides"/>
              <wp:docPr id="1" name="Frame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pBd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3</w:t>
                          </w:r>
                          <w:r>
                            <w:rPr>
                              <w:rStyle w:val="Pagenumber"/>
                              <w:sz w:val="20"/>
                              <w:rFonts w:cs="Arial" w:ascii="Arial" w:hAnsi="Arial"/>
                            </w:rPr>
                            <w:fldChar w:fldCharType="end"/>
                          </w:r>
                        </w:p>
                      </w:txbxContent>
                    </wps:txbx>
                    <wps:bodyPr anchor="t" lIns="0" tIns="0" rIns="0" bIns="0">
                      <a:sp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337.75pt;mso-position-horizontal:center;mso-position-horizontal-relative:margin">
              <v:fill opacity="0f"/>
              <v:textbox inset="0in,0in,0in,0in">
                <w:txbxContent>
                  <w:p>
                    <w:pPr>
                      <w:pStyle w:val="Footer"/>
                      <w:pBd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3</w:t>
                    </w:r>
                    <w:r>
                      <w:rPr>
                        <w:rStyle w:val="Pagenumber"/>
                        <w:sz w:val="20"/>
                        <w:rFonts w:cs="Arial" w:ascii="Arial" w:hAnsi="Arial"/>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23e"/>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val="en-CA" w:eastAsia="en-US" w:bidi="ar-SA"/>
    </w:rPr>
  </w:style>
  <w:style w:type="paragraph" w:styleId="Heading1">
    <w:name w:val="Heading 1"/>
    <w:basedOn w:val="Normal"/>
    <w:next w:val="Normal"/>
    <w:link w:val="Heading1Char"/>
    <w:qFormat/>
    <w:rsid w:val="00607c67"/>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link w:val="Heading2Char"/>
    <w:uiPriority w:val="9"/>
    <w:qFormat/>
    <w:rsid w:val="00c540ce"/>
    <w:pPr>
      <w:spacing w:beforeAutospacing="1" w:afterAutospacing="1"/>
      <w:outlineLvl w:val="1"/>
    </w:pPr>
    <w:rPr>
      <w:rFonts w:ascii="Times New Roman" w:hAnsi="Times New Roman" w:eastAsia="Times New Roman" w:cs="Times New Roman"/>
      <w:b/>
      <w:bCs/>
      <w:sz w:val="36"/>
      <w:szCs w:val="36"/>
      <w:lang w:eastAsia="en-CA"/>
    </w:rPr>
  </w:style>
  <w:style w:type="paragraph" w:styleId="Heading3">
    <w:name w:val="Heading 3"/>
    <w:basedOn w:val="Normal"/>
    <w:link w:val="Heading3Char"/>
    <w:qFormat/>
    <w:rsid w:val="001a0a6b"/>
    <w:pPr>
      <w:spacing w:beforeAutospacing="1" w:afterAutospacing="1"/>
      <w:outlineLvl w:val="2"/>
    </w:pPr>
    <w:rPr>
      <w:rFonts w:ascii="Times New Roman" w:hAnsi="Times New Roman" w:eastAsia="Times New Roman" w:cs="Times New Roman"/>
      <w:b/>
      <w:bCs/>
      <w:sz w:val="27"/>
      <w:szCs w:val="27"/>
      <w:lang w:eastAsia="en-CA"/>
    </w:rPr>
  </w:style>
  <w:style w:type="paragraph" w:styleId="Heading4">
    <w:name w:val="Heading 4"/>
    <w:basedOn w:val="Normal"/>
    <w:link w:val="Heading4Char"/>
    <w:uiPriority w:val="9"/>
    <w:qFormat/>
    <w:rsid w:val="00c540ce"/>
    <w:pPr>
      <w:spacing w:beforeAutospacing="1" w:afterAutospacing="1"/>
      <w:outlineLvl w:val="3"/>
    </w:pPr>
    <w:rPr>
      <w:rFonts w:ascii="Times New Roman" w:hAnsi="Times New Roman" w:eastAsia="Times New Roman" w:cs="Times New Roman"/>
      <w:b/>
      <w:bCs/>
      <w:sz w:val="24"/>
      <w:szCs w:val="24"/>
      <w:lang w:eastAsia="en-CA"/>
    </w:rPr>
  </w:style>
  <w:style w:type="paragraph" w:styleId="Heading5">
    <w:name w:val="Heading 5"/>
    <w:basedOn w:val="Normal"/>
    <w:link w:val="Heading5Char"/>
    <w:uiPriority w:val="9"/>
    <w:qFormat/>
    <w:rsid w:val="00c540ce"/>
    <w:pPr>
      <w:spacing w:beforeAutospacing="1" w:afterAutospacing="1"/>
      <w:outlineLvl w:val="4"/>
    </w:pPr>
    <w:rPr>
      <w:rFonts w:ascii="Times New Roman" w:hAnsi="Times New Roman" w:eastAsia="Times New Roman" w:cs="Times New Roman"/>
      <w:b/>
      <w:bCs/>
      <w:sz w:val="20"/>
      <w:szCs w:val="20"/>
      <w:lang w:eastAsia="en-CA"/>
    </w:rPr>
  </w:style>
  <w:style w:type="paragraph" w:styleId="Heading6">
    <w:name w:val="Heading 6"/>
    <w:basedOn w:val="Normal"/>
    <w:link w:val="Heading6Char"/>
    <w:uiPriority w:val="9"/>
    <w:qFormat/>
    <w:rsid w:val="00c540ce"/>
    <w:pPr>
      <w:spacing w:beforeAutospacing="1" w:afterAutospacing="1"/>
      <w:outlineLvl w:val="5"/>
    </w:pPr>
    <w:rPr>
      <w:rFonts w:ascii="Times New Roman" w:hAnsi="Times New Roman" w:eastAsia="Times New Roman" w:cs="Times New Roman"/>
      <w:b/>
      <w:bCs/>
      <w:sz w:val="15"/>
      <w:szCs w:val="15"/>
      <w:lang w:eastAsia="en-CA"/>
    </w:rPr>
  </w:style>
  <w:style w:type="paragraph" w:styleId="Heading7">
    <w:name w:val="Heading 7"/>
    <w:basedOn w:val="Normal"/>
    <w:link w:val="Heading7Char"/>
    <w:qFormat/>
    <w:rsid w:val="00c540ce"/>
    <w:pPr>
      <w:spacing w:beforeAutospacing="1" w:afterAutospacing="1"/>
      <w:outlineLvl w:val="6"/>
    </w:pPr>
    <w:rPr>
      <w:rFonts w:ascii="Times New Roman" w:hAnsi="Times New Roman" w:eastAsia="Times New Roman" w:cs="Times New Roman"/>
      <w:sz w:val="24"/>
      <w:szCs w:val="24"/>
      <w:lang w:eastAsia="en-CA"/>
    </w:rPr>
  </w:style>
  <w:style w:type="paragraph" w:styleId="Heading8">
    <w:name w:val="Heading 8"/>
    <w:basedOn w:val="Normal"/>
    <w:link w:val="Heading8Char"/>
    <w:uiPriority w:val="9"/>
    <w:qFormat/>
    <w:rsid w:val="00c540ce"/>
    <w:pPr>
      <w:spacing w:beforeAutospacing="1" w:afterAutospacing="1"/>
      <w:outlineLvl w:val="7"/>
    </w:pPr>
    <w:rPr>
      <w:rFonts w:ascii="Times New Roman" w:hAnsi="Times New Roman" w:eastAsia="Times New Roman" w:cs="Times New Roman"/>
      <w:sz w:val="24"/>
      <w:szCs w:val="24"/>
      <w:lang w:eastAsia="en-CA"/>
    </w:rPr>
  </w:style>
  <w:style w:type="paragraph" w:styleId="Heading9">
    <w:name w:val="Heading 9"/>
    <w:basedOn w:val="Normal"/>
    <w:link w:val="Heading9Char"/>
    <w:uiPriority w:val="9"/>
    <w:qFormat/>
    <w:rsid w:val="00c540ce"/>
    <w:pPr>
      <w:spacing w:beforeAutospacing="1" w:afterAutospacing="1"/>
      <w:outlineLvl w:val="8"/>
    </w:pPr>
    <w:rPr>
      <w:rFonts w:ascii="Times New Roman" w:hAnsi="Times New Roman" w:eastAsia="Times New Roman" w:cs="Times New Roman"/>
      <w:sz w:val="24"/>
      <w:szCs w:val="24"/>
      <w:lang w:eastAsia="en-CA"/>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qFormat/>
    <w:rsid w:val="00607c67"/>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c540ce"/>
    <w:rPr>
      <w:rFonts w:ascii="Times New Roman" w:hAnsi="Times New Roman" w:eastAsia="Times New Roman" w:cs="Times New Roman"/>
      <w:b/>
      <w:bCs/>
      <w:sz w:val="36"/>
      <w:szCs w:val="36"/>
      <w:lang w:eastAsia="en-CA"/>
    </w:rPr>
  </w:style>
  <w:style w:type="character" w:styleId="Heading3Char" w:customStyle="1">
    <w:name w:val="Heading 3 Char"/>
    <w:basedOn w:val="DefaultParagraphFont"/>
    <w:link w:val="Heading3"/>
    <w:qFormat/>
    <w:rsid w:val="001a0a6b"/>
    <w:rPr>
      <w:rFonts w:ascii="Times New Roman" w:hAnsi="Times New Roman" w:eastAsia="Times New Roman" w:cs="Times New Roman"/>
      <w:b/>
      <w:bCs/>
      <w:sz w:val="27"/>
      <w:szCs w:val="27"/>
      <w:lang w:eastAsia="en-CA"/>
    </w:rPr>
  </w:style>
  <w:style w:type="character" w:styleId="Heading4Char" w:customStyle="1">
    <w:name w:val="Heading 4 Char"/>
    <w:basedOn w:val="DefaultParagraphFont"/>
    <w:link w:val="Heading4"/>
    <w:uiPriority w:val="9"/>
    <w:qFormat/>
    <w:rsid w:val="00c540ce"/>
    <w:rPr>
      <w:rFonts w:ascii="Times New Roman" w:hAnsi="Times New Roman" w:eastAsia="Times New Roman" w:cs="Times New Roman"/>
      <w:b/>
      <w:bCs/>
      <w:sz w:val="24"/>
      <w:szCs w:val="24"/>
      <w:lang w:eastAsia="en-CA"/>
    </w:rPr>
  </w:style>
  <w:style w:type="character" w:styleId="Heading5Char" w:customStyle="1">
    <w:name w:val="Heading 5 Char"/>
    <w:basedOn w:val="DefaultParagraphFont"/>
    <w:link w:val="Heading5"/>
    <w:uiPriority w:val="9"/>
    <w:qFormat/>
    <w:rsid w:val="00c540ce"/>
    <w:rPr>
      <w:rFonts w:ascii="Times New Roman" w:hAnsi="Times New Roman" w:eastAsia="Times New Roman" w:cs="Times New Roman"/>
      <w:b/>
      <w:bCs/>
      <w:sz w:val="20"/>
      <w:szCs w:val="20"/>
      <w:lang w:eastAsia="en-CA"/>
    </w:rPr>
  </w:style>
  <w:style w:type="character" w:styleId="Heading6Char" w:customStyle="1">
    <w:name w:val="Heading 6 Char"/>
    <w:basedOn w:val="DefaultParagraphFont"/>
    <w:link w:val="Heading6"/>
    <w:uiPriority w:val="9"/>
    <w:qFormat/>
    <w:rsid w:val="00c540ce"/>
    <w:rPr>
      <w:rFonts w:ascii="Times New Roman" w:hAnsi="Times New Roman" w:eastAsia="Times New Roman" w:cs="Times New Roman"/>
      <w:b/>
      <w:bCs/>
      <w:sz w:val="15"/>
      <w:szCs w:val="15"/>
      <w:lang w:eastAsia="en-CA"/>
    </w:rPr>
  </w:style>
  <w:style w:type="character" w:styleId="Heading7Char" w:customStyle="1">
    <w:name w:val="Heading 7 Char"/>
    <w:basedOn w:val="DefaultParagraphFont"/>
    <w:link w:val="Heading7"/>
    <w:qFormat/>
    <w:rsid w:val="00c540ce"/>
    <w:rPr>
      <w:rFonts w:ascii="Times New Roman" w:hAnsi="Times New Roman" w:eastAsia="Times New Roman" w:cs="Times New Roman"/>
      <w:sz w:val="24"/>
      <w:szCs w:val="24"/>
      <w:lang w:eastAsia="en-CA"/>
    </w:rPr>
  </w:style>
  <w:style w:type="character" w:styleId="Heading8Char" w:customStyle="1">
    <w:name w:val="Heading 8 Char"/>
    <w:basedOn w:val="DefaultParagraphFont"/>
    <w:link w:val="Heading8"/>
    <w:uiPriority w:val="9"/>
    <w:qFormat/>
    <w:rsid w:val="00c540ce"/>
    <w:rPr>
      <w:rFonts w:ascii="Times New Roman" w:hAnsi="Times New Roman" w:eastAsia="Times New Roman" w:cs="Times New Roman"/>
      <w:sz w:val="24"/>
      <w:szCs w:val="24"/>
      <w:lang w:eastAsia="en-CA"/>
    </w:rPr>
  </w:style>
  <w:style w:type="character" w:styleId="Heading9Char" w:customStyle="1">
    <w:name w:val="Heading 9 Char"/>
    <w:basedOn w:val="DefaultParagraphFont"/>
    <w:link w:val="Heading9"/>
    <w:uiPriority w:val="9"/>
    <w:qFormat/>
    <w:rsid w:val="00c540ce"/>
    <w:rPr>
      <w:rFonts w:ascii="Times New Roman" w:hAnsi="Times New Roman" w:eastAsia="Times New Roman" w:cs="Times New Roman"/>
      <w:sz w:val="24"/>
      <w:szCs w:val="24"/>
      <w:lang w:eastAsia="en-CA"/>
    </w:rPr>
  </w:style>
  <w:style w:type="character" w:styleId="InternetLink">
    <w:name w:val="Hyperlink"/>
    <w:basedOn w:val="DefaultParagraphFont"/>
    <w:unhideWhenUsed/>
    <w:rsid w:val="009a123e"/>
    <w:rPr>
      <w:color w:val="0000FF"/>
      <w:u w:val="single"/>
    </w:rPr>
  </w:style>
  <w:style w:type="character" w:styleId="HeaderChar" w:customStyle="1">
    <w:name w:val="Header Char"/>
    <w:basedOn w:val="DefaultParagraphFont"/>
    <w:link w:val="Header"/>
    <w:uiPriority w:val="99"/>
    <w:qFormat/>
    <w:rsid w:val="009a123e"/>
    <w:rPr>
      <w:rFonts w:ascii="Arial" w:hAnsi="Arial" w:eastAsia="Times New Roman" w:cs="Times New Roman"/>
      <w:sz w:val="24"/>
      <w:szCs w:val="20"/>
    </w:rPr>
  </w:style>
  <w:style w:type="character" w:styleId="TitleChar" w:customStyle="1">
    <w:name w:val="Title Char"/>
    <w:basedOn w:val="DefaultParagraphFont"/>
    <w:link w:val="Title"/>
    <w:qFormat/>
    <w:rsid w:val="009a123e"/>
    <w:rPr>
      <w:rFonts w:ascii="Arial" w:hAnsi="Arial" w:eastAsia="Times New Roman" w:cs="Times New Roman"/>
      <w:b/>
      <w:sz w:val="28"/>
      <w:szCs w:val="20"/>
      <w:u w:val="single"/>
      <w:lang w:val="en-GB"/>
    </w:rPr>
  </w:style>
  <w:style w:type="character" w:styleId="ListParagraphChar" w:customStyle="1">
    <w:name w:val="List Paragraph Char"/>
    <w:link w:val="ListParagraph"/>
    <w:uiPriority w:val="34"/>
    <w:qFormat/>
    <w:locked/>
    <w:rsid w:val="00d52c9d"/>
    <w:rPr>
      <w:rFonts w:ascii="Arial" w:hAnsi="Arial" w:eastAsia="Times New Roman" w:cs="Times New Roman"/>
      <w:sz w:val="24"/>
      <w:szCs w:val="20"/>
    </w:rPr>
  </w:style>
  <w:style w:type="character" w:styleId="Annotationreference">
    <w:name w:val="annotation reference"/>
    <w:basedOn w:val="DefaultParagraphFont"/>
    <w:unhideWhenUsed/>
    <w:qFormat/>
    <w:rsid w:val="009a123e"/>
    <w:rPr>
      <w:sz w:val="16"/>
      <w:szCs w:val="16"/>
    </w:rPr>
  </w:style>
  <w:style w:type="character" w:styleId="CommentTextChar" w:customStyle="1">
    <w:name w:val="Comment Text Char"/>
    <w:basedOn w:val="DefaultParagraphFont"/>
    <w:link w:val="Annotationtext"/>
    <w:qFormat/>
    <w:rsid w:val="009a123e"/>
    <w:rPr>
      <w:sz w:val="20"/>
      <w:szCs w:val="20"/>
    </w:rPr>
  </w:style>
  <w:style w:type="character" w:styleId="BalloonTextChar" w:customStyle="1">
    <w:name w:val="Balloon Text Char"/>
    <w:basedOn w:val="DefaultParagraphFont"/>
    <w:link w:val="BalloonText"/>
    <w:uiPriority w:val="99"/>
    <w:qFormat/>
    <w:rsid w:val="009a123e"/>
    <w:rPr>
      <w:rFonts w:ascii="Tahoma" w:hAnsi="Tahoma" w:cs="Tahoma"/>
      <w:sz w:val="16"/>
      <w:szCs w:val="16"/>
    </w:rPr>
  </w:style>
  <w:style w:type="character" w:styleId="FootnoteCharacters">
    <w:name w:val="Footnote Characters"/>
    <w:basedOn w:val="DefaultParagraphFont"/>
    <w:qFormat/>
    <w:rsid w:val="0039224f"/>
    <w:rPr>
      <w:vertAlign w:val="superscript"/>
    </w:rPr>
  </w:style>
  <w:style w:type="character" w:styleId="FootnoteAnchor">
    <w:name w:val="Footnote Reference"/>
    <w:rPr>
      <w:vertAlign w:val="superscript"/>
    </w:rPr>
  </w:style>
  <w:style w:type="character" w:styleId="FootnoteTextChar" w:customStyle="1">
    <w:name w:val="Footnote Text Char"/>
    <w:basedOn w:val="DefaultParagraphFont"/>
    <w:link w:val="Footnote"/>
    <w:qFormat/>
    <w:rsid w:val="0039224f"/>
    <w:rPr>
      <w:sz w:val="20"/>
    </w:rPr>
  </w:style>
  <w:style w:type="character" w:styleId="Ovitalic" w:customStyle="1">
    <w:name w:val="ovitalic"/>
    <w:basedOn w:val="DefaultParagraphFont"/>
    <w:qFormat/>
    <w:rsid w:val="0039224f"/>
    <w:rPr>
      <w:i/>
    </w:rPr>
  </w:style>
  <w:style w:type="character" w:styleId="Strong">
    <w:name w:val="Strong"/>
    <w:basedOn w:val="DefaultParagraphFont"/>
    <w:uiPriority w:val="22"/>
    <w:qFormat/>
    <w:rsid w:val="001a0a6b"/>
    <w:rPr>
      <w:b/>
      <w:bCs/>
    </w:rPr>
  </w:style>
  <w:style w:type="character" w:styleId="FooterChar" w:customStyle="1">
    <w:name w:val="Footer Char"/>
    <w:basedOn w:val="DefaultParagraphFont"/>
    <w:link w:val="Footer"/>
    <w:uiPriority w:val="99"/>
    <w:qFormat/>
    <w:rsid w:val="00a81be3"/>
    <w:rPr>
      <w:rFonts w:ascii="Calibri" w:hAnsi="Calibri" w:cs="Calibri"/>
    </w:rPr>
  </w:style>
  <w:style w:type="character" w:styleId="Courtname1" w:customStyle="1">
    <w:name w:val="courtname1"/>
    <w:basedOn w:val="DefaultParagraphFont"/>
    <w:qFormat/>
    <w:rsid w:val="009825e5"/>
    <w:rPr>
      <w:b/>
      <w:bCs/>
      <w:color w:val="444444"/>
      <w:sz w:val="23"/>
      <w:szCs w:val="23"/>
    </w:rPr>
  </w:style>
  <w:style w:type="character" w:styleId="VisitedInternetLink">
    <w:name w:val="FollowedHyperlink"/>
    <w:basedOn w:val="DefaultParagraphFont"/>
    <w:uiPriority w:val="99"/>
    <w:semiHidden/>
    <w:unhideWhenUsed/>
    <w:rsid w:val="009825e5"/>
    <w:rPr>
      <w:color w:val="800080" w:themeColor="followedHyperlink"/>
      <w:u w:val="single"/>
    </w:rPr>
  </w:style>
  <w:style w:type="character" w:styleId="Apple-converted-space" w:customStyle="1">
    <w:name w:val="apple-converted-space"/>
    <w:basedOn w:val="DefaultParagraphFont"/>
    <w:qFormat/>
    <w:rsid w:val="008f590b"/>
    <w:rPr/>
  </w:style>
  <w:style w:type="character" w:styleId="Emphasis">
    <w:name w:val="Emphasis"/>
    <w:basedOn w:val="DefaultParagraphFont"/>
    <w:uiPriority w:val="20"/>
    <w:qFormat/>
    <w:rsid w:val="008f590b"/>
    <w:rPr>
      <w:i/>
      <w:iCs/>
    </w:rPr>
  </w:style>
  <w:style w:type="character" w:styleId="Cosearchterm8" w:customStyle="1">
    <w:name w:val="co_searchterm8"/>
    <w:basedOn w:val="DefaultParagraphFont"/>
    <w:qFormat/>
    <w:rsid w:val="008f590b"/>
    <w:rPr>
      <w:b/>
      <w:bCs/>
      <w:color w:val="252525"/>
      <w:u w:val="single"/>
    </w:rPr>
  </w:style>
  <w:style w:type="character" w:styleId="Cosearchterm9" w:customStyle="1">
    <w:name w:val="co_searchterm9"/>
    <w:basedOn w:val="DefaultParagraphFont"/>
    <w:qFormat/>
    <w:rsid w:val="008f590b"/>
    <w:rPr>
      <w:b/>
      <w:bCs/>
      <w:color w:val="252525"/>
      <w:u w:val="single"/>
    </w:rPr>
  </w:style>
  <w:style w:type="character" w:styleId="CommentSubjectChar" w:customStyle="1">
    <w:name w:val="Comment Subject Char"/>
    <w:basedOn w:val="CommentTextChar"/>
    <w:link w:val="Annotationsubject"/>
    <w:qFormat/>
    <w:rsid w:val="00db260b"/>
    <w:rPr>
      <w:rFonts w:ascii="Calibri" w:hAnsi="Calibri" w:cs="Calibri"/>
      <w:b/>
      <w:bCs/>
      <w:sz w:val="20"/>
      <w:szCs w:val="20"/>
    </w:rPr>
  </w:style>
  <w:style w:type="character" w:styleId="Pagenumber">
    <w:name w:val="page number"/>
    <w:basedOn w:val="DefaultParagraphFont"/>
    <w:qFormat/>
    <w:rsid w:val="0064540f"/>
    <w:rPr/>
  </w:style>
  <w:style w:type="character" w:styleId="Titre1car" w:customStyle="1">
    <w:name w:val="titre1car"/>
    <w:basedOn w:val="DefaultParagraphFont"/>
    <w:qFormat/>
    <w:rsid w:val="00c540ce"/>
    <w:rPr/>
  </w:style>
  <w:style w:type="character" w:styleId="Titre2car" w:customStyle="1">
    <w:name w:val="titre2car"/>
    <w:basedOn w:val="DefaultParagraphFont"/>
    <w:qFormat/>
    <w:rsid w:val="00c540ce"/>
    <w:rPr/>
  </w:style>
  <w:style w:type="character" w:styleId="Titre3car" w:customStyle="1">
    <w:name w:val="titre3car"/>
    <w:basedOn w:val="DefaultParagraphFont"/>
    <w:qFormat/>
    <w:rsid w:val="00c540ce"/>
    <w:rPr/>
  </w:style>
  <w:style w:type="character" w:styleId="Titre4car" w:customStyle="1">
    <w:name w:val="titre4car"/>
    <w:basedOn w:val="DefaultParagraphFont"/>
    <w:qFormat/>
    <w:rsid w:val="00c540ce"/>
    <w:rPr/>
  </w:style>
  <w:style w:type="character" w:styleId="Titre5car" w:customStyle="1">
    <w:name w:val="titre5car"/>
    <w:basedOn w:val="DefaultParagraphFont"/>
    <w:qFormat/>
    <w:rsid w:val="00c540ce"/>
    <w:rPr/>
  </w:style>
  <w:style w:type="character" w:styleId="Titre6car" w:customStyle="1">
    <w:name w:val="titre6car"/>
    <w:basedOn w:val="DefaultParagraphFont"/>
    <w:qFormat/>
    <w:rsid w:val="00c540ce"/>
    <w:rPr/>
  </w:style>
  <w:style w:type="character" w:styleId="Titre8car" w:customStyle="1">
    <w:name w:val="titre8car"/>
    <w:basedOn w:val="DefaultParagraphFont"/>
    <w:qFormat/>
    <w:rsid w:val="00c540ce"/>
    <w:rPr/>
  </w:style>
  <w:style w:type="character" w:styleId="Titre9car" w:customStyle="1">
    <w:name w:val="titre9car"/>
    <w:basedOn w:val="DefaultParagraphFont"/>
    <w:qFormat/>
    <w:rsid w:val="00c540ce"/>
    <w:rPr/>
  </w:style>
  <w:style w:type="character" w:styleId="Textedebullescar" w:customStyle="1">
    <w:name w:val="textedebullescar"/>
    <w:basedOn w:val="DefaultParagraphFont"/>
    <w:qFormat/>
    <w:rsid w:val="00c540ce"/>
    <w:rPr/>
  </w:style>
  <w:style w:type="character" w:styleId="Canliisubsection1" w:customStyle="1">
    <w:name w:val="canliisubsection1"/>
    <w:basedOn w:val="DefaultParagraphFont"/>
    <w:qFormat/>
    <w:rsid w:val="00c540ce"/>
    <w:rPr/>
  </w:style>
  <w:style w:type="character" w:styleId="Objetducommentairecar" w:customStyle="1">
    <w:name w:val="objetducommentairecar"/>
    <w:basedOn w:val="DefaultParagraphFont"/>
    <w:qFormat/>
    <w:rsid w:val="00c540ce"/>
    <w:rPr/>
  </w:style>
  <w:style w:type="character" w:styleId="Titre1car1" w:customStyle="1">
    <w:name w:val="titre1car1"/>
    <w:basedOn w:val="DefaultParagraphFont"/>
    <w:qFormat/>
    <w:rsid w:val="00c540ce"/>
    <w:rPr>
      <w:rFonts w:ascii="Arial" w:hAnsi="Arial" w:cs="Arial"/>
      <w:b/>
      <w:bCs/>
      <w:u w:val="single"/>
    </w:rPr>
  </w:style>
  <w:style w:type="character" w:styleId="Titre2car1" w:customStyle="1">
    <w:name w:val="titre2car1"/>
    <w:basedOn w:val="DefaultParagraphFont"/>
    <w:qFormat/>
    <w:rsid w:val="00c540ce"/>
    <w:rPr>
      <w:rFonts w:ascii="Arial" w:hAnsi="Arial" w:cs="Arial"/>
      <w:b/>
      <w:bCs/>
      <w:u w:val="single"/>
    </w:rPr>
  </w:style>
  <w:style w:type="character" w:styleId="Titre3car1" w:customStyle="1">
    <w:name w:val="titre3car1"/>
    <w:basedOn w:val="DefaultParagraphFont"/>
    <w:qFormat/>
    <w:rsid w:val="00c540ce"/>
    <w:rPr>
      <w:b/>
      <w:bCs/>
      <w:i/>
      <w:iCs/>
    </w:rPr>
  </w:style>
  <w:style w:type="character" w:styleId="Titre4car1" w:customStyle="1">
    <w:name w:val="titre4car1"/>
    <w:basedOn w:val="DefaultParagraphFont"/>
    <w:qFormat/>
    <w:rsid w:val="00c540ce"/>
    <w:rPr>
      <w:u w:val="single"/>
    </w:rPr>
  </w:style>
  <w:style w:type="character" w:styleId="Titre5car1" w:customStyle="1">
    <w:name w:val="titre5car1"/>
    <w:basedOn w:val="DefaultParagraphFont"/>
    <w:qFormat/>
    <w:rsid w:val="00c540ce"/>
    <w:rPr>
      <w:u w:val="single"/>
    </w:rPr>
  </w:style>
  <w:style w:type="character" w:styleId="Titre6car1" w:customStyle="1">
    <w:name w:val="titre6car1"/>
    <w:basedOn w:val="DefaultParagraphFont"/>
    <w:qFormat/>
    <w:rsid w:val="00c540ce"/>
    <w:rPr>
      <w:i/>
      <w:iCs/>
    </w:rPr>
  </w:style>
  <w:style w:type="character" w:styleId="Titre8car1" w:customStyle="1">
    <w:name w:val="titre8car1"/>
    <w:basedOn w:val="DefaultParagraphFont"/>
    <w:qFormat/>
    <w:rsid w:val="00c540ce"/>
    <w:rPr>
      <w:i/>
      <w:iCs/>
    </w:rPr>
  </w:style>
  <w:style w:type="character" w:styleId="Titre9car1" w:customStyle="1">
    <w:name w:val="titre9car1"/>
    <w:basedOn w:val="DefaultParagraphFont"/>
    <w:qFormat/>
    <w:rsid w:val="00c540ce"/>
    <w:rPr>
      <w:b/>
      <w:bCs/>
      <w:u w:val="single"/>
    </w:rPr>
  </w:style>
  <w:style w:type="character" w:styleId="Textedebullescar1" w:customStyle="1">
    <w:name w:val="textedebullescar1"/>
    <w:basedOn w:val="DefaultParagraphFont"/>
    <w:qFormat/>
    <w:rsid w:val="00c540ce"/>
    <w:rPr>
      <w:rFonts w:ascii="Tahoma" w:hAnsi="Tahoma" w:cs="Tahoma"/>
    </w:rPr>
  </w:style>
  <w:style w:type="character" w:styleId="Canliisubsection11" w:customStyle="1">
    <w:name w:val="canliisubsection11"/>
    <w:basedOn w:val="DefaultParagraphFont"/>
    <w:qFormat/>
    <w:rsid w:val="00c540ce"/>
    <w:rPr>
      <w:strike w:val="false"/>
      <w:dstrike w:val="false"/>
      <w:color w:val="027ABB"/>
      <w:u w:val="none"/>
      <w:effect w:val="none"/>
      <w:shd w:fill="F3F3F3" w:val="clear"/>
    </w:rPr>
  </w:style>
  <w:style w:type="character" w:styleId="Objetducommentairecar1" w:customStyle="1">
    <w:name w:val="objetducommentairecar1"/>
    <w:basedOn w:val="DefaultParagraphFont"/>
    <w:qFormat/>
    <w:rsid w:val="00c540ce"/>
    <w:rPr>
      <w:b/>
      <w:bCs/>
    </w:rPr>
  </w:style>
  <w:style w:type="character" w:styleId="Reflex3-block" w:customStyle="1">
    <w:name w:val="reflex3-block"/>
    <w:basedOn w:val="DefaultParagraphFont"/>
    <w:qFormat/>
    <w:rsid w:val="00c540ce"/>
    <w:rPr/>
  </w:style>
  <w:style w:type="character" w:styleId="Reflex3-alt" w:customStyle="1">
    <w:name w:val="reflex3-alt"/>
    <w:basedOn w:val="DefaultParagraphFont"/>
    <w:qFormat/>
    <w:rsid w:val="00c540ce"/>
    <w:rPr/>
  </w:style>
  <w:style w:type="character" w:styleId="Cosearchterm10" w:customStyle="1">
    <w:name w:val="co_searchterm10"/>
    <w:basedOn w:val="DefaultParagraphFont"/>
    <w:qFormat/>
    <w:rsid w:val="00e3300f"/>
    <w:rPr>
      <w:b/>
      <w:bCs/>
      <w:color w:val="252525"/>
    </w:rPr>
  </w:style>
  <w:style w:type="character" w:styleId="Nowrap" w:customStyle="1">
    <w:name w:val="nowrap"/>
    <w:basedOn w:val="DefaultParagraphFont"/>
    <w:qFormat/>
    <w:rsid w:val="005b3681"/>
    <w:rPr/>
  </w:style>
  <w:style w:type="character" w:styleId="Documentstaticurl" w:customStyle="1">
    <w:name w:val="documentstaticurl"/>
    <w:basedOn w:val="DefaultParagraphFont"/>
    <w:qFormat/>
    <w:rsid w:val="005b3681"/>
    <w:rPr/>
  </w:style>
  <w:style w:type="character" w:styleId="Published-date" w:customStyle="1">
    <w:name w:val="published-date"/>
    <w:qFormat/>
    <w:rsid w:val="00cc7d46"/>
    <w:rPr/>
  </w:style>
  <w:style w:type="character" w:styleId="Counderline" w:customStyle="1">
    <w:name w:val="co_underline"/>
    <w:qFormat/>
    <w:rsid w:val="00cc7d46"/>
    <w:rPr/>
  </w:style>
  <w:style w:type="character" w:styleId="EndnoteTextChar" w:customStyle="1">
    <w:name w:val="Endnote Text Char"/>
    <w:basedOn w:val="DefaultParagraphFont"/>
    <w:link w:val="Endnote"/>
    <w:qFormat/>
    <w:rsid w:val="00cc7d46"/>
    <w:rPr>
      <w:rFonts w:ascii="Arial" w:hAnsi="Arial" w:eastAsia="Times New Roman" w:cs="Times New Roman"/>
      <w:sz w:val="20"/>
      <w:szCs w:val="20"/>
    </w:rPr>
  </w:style>
  <w:style w:type="character" w:styleId="EndnoteCharacters">
    <w:name w:val="Endnote Characters"/>
    <w:qFormat/>
    <w:rsid w:val="00cc7d46"/>
    <w:rPr>
      <w:vertAlign w:val="superscript"/>
    </w:rPr>
  </w:style>
  <w:style w:type="character" w:styleId="EndnoteAnchor">
    <w:name w:val="Endnote Reference"/>
    <w:rPr>
      <w:vertAlign w:val="superscript"/>
    </w:rPr>
  </w:style>
  <w:style w:type="character" w:styleId="BodyTextChar" w:customStyle="1">
    <w:name w:val="Body Text Char"/>
    <w:basedOn w:val="DefaultParagraphFont"/>
    <w:qFormat/>
    <w:rsid w:val="00cc7d46"/>
    <w:rPr>
      <w:rFonts w:ascii="Arial" w:hAnsi="Arial" w:eastAsia="Times New Roman" w:cs="Times New Roman"/>
      <w:sz w:val="24"/>
      <w:szCs w:val="24"/>
      <w:lang w:val="en-US"/>
    </w:rPr>
  </w:style>
  <w:style w:type="character" w:styleId="Sectionnumber" w:customStyle="1">
    <w:name w:val="sectionnumber"/>
    <w:qFormat/>
    <w:rsid w:val="00cc7d46"/>
    <w:rPr/>
  </w:style>
  <w:style w:type="character" w:styleId="Canliisectionwithsubsection" w:customStyle="1">
    <w:name w:val="canlii_section_with_subsection"/>
    <w:qFormat/>
    <w:rsid w:val="00cc7d46"/>
    <w:rPr/>
  </w:style>
  <w:style w:type="character" w:styleId="Canliisubsection" w:customStyle="1">
    <w:name w:val="canlii_subsection"/>
    <w:qFormat/>
    <w:rsid w:val="00cc7d46"/>
    <w:rPr/>
  </w:style>
  <w:style w:type="character" w:styleId="Label-section" w:customStyle="1">
    <w:name w:val="label-section"/>
    <w:qFormat/>
    <w:rsid w:val="00cc7d46"/>
    <w:rPr/>
  </w:style>
  <w:style w:type="character" w:styleId="Texte-courant" w:customStyle="1">
    <w:name w:val="texte-courant"/>
    <w:qFormat/>
    <w:rsid w:val="00cc7d46"/>
    <w:rPr/>
  </w:style>
  <w:style w:type="character" w:styleId="Section-eChar" w:customStyle="1">
    <w:name w:val="section-e Char"/>
    <w:link w:val="Section-e"/>
    <w:qFormat/>
    <w:rsid w:val="004d5f77"/>
    <w:rPr>
      <w:rFonts w:ascii="Times New Roman" w:hAnsi="Times New Roman" w:eastAsia="Times New Roman" w:cs="Times New Roman"/>
      <w:sz w:val="26"/>
      <w:szCs w:val="20"/>
      <w:lang w:val="en-GB"/>
    </w:rPr>
  </w:style>
  <w:style w:type="character" w:styleId="Ovsmallcap" w:customStyle="1">
    <w:name w:val="ovsmallcap"/>
    <w:basedOn w:val="DefaultParagraphFont"/>
    <w:qFormat/>
    <w:rsid w:val="00901c23"/>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cc7d46"/>
    <w:pPr>
      <w:jc w:val="both"/>
    </w:pPr>
    <w:rPr>
      <w:rFonts w:ascii="Arial" w:hAnsi="Arial" w:eastAsia="Times New Roman" w:cs="Times New Roman"/>
      <w:sz w:val="24"/>
      <w:szCs w:val="24"/>
      <w:lang w:val="en-U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rsid w:val="009a123e"/>
    <w:pPr>
      <w:tabs>
        <w:tab w:val="clear" w:pos="720"/>
        <w:tab w:val="center" w:pos="4680" w:leader="none"/>
        <w:tab w:val="right" w:pos="9360" w:leader="none"/>
      </w:tabs>
    </w:pPr>
    <w:rPr>
      <w:rFonts w:ascii="Arial" w:hAnsi="Arial" w:eastAsia="Times New Roman" w:cs="Times New Roman"/>
      <w:sz w:val="24"/>
      <w:szCs w:val="20"/>
    </w:rPr>
  </w:style>
  <w:style w:type="paragraph" w:styleId="Title">
    <w:name w:val="Title"/>
    <w:basedOn w:val="Normal"/>
    <w:link w:val="TitleChar"/>
    <w:qFormat/>
    <w:rsid w:val="009a123e"/>
    <w:pPr>
      <w:jc w:val="center"/>
    </w:pPr>
    <w:rPr>
      <w:rFonts w:ascii="Arial" w:hAnsi="Arial" w:eastAsia="Times New Roman" w:cs="Times New Roman"/>
      <w:b/>
      <w:sz w:val="28"/>
      <w:szCs w:val="20"/>
      <w:u w:val="single"/>
      <w:lang w:val="en-GB"/>
    </w:rPr>
  </w:style>
  <w:style w:type="paragraph" w:styleId="ListParagraph">
    <w:name w:val="List Paragraph"/>
    <w:basedOn w:val="Normal"/>
    <w:link w:val="ListParagraphChar"/>
    <w:uiPriority w:val="34"/>
    <w:qFormat/>
    <w:rsid w:val="009a123e"/>
    <w:pPr>
      <w:ind w:left="720" w:hanging="0"/>
    </w:pPr>
    <w:rPr>
      <w:rFonts w:ascii="Arial" w:hAnsi="Arial" w:eastAsia="Times New Roman" w:cs="Times New Roman"/>
      <w:sz w:val="24"/>
      <w:szCs w:val="20"/>
    </w:rPr>
  </w:style>
  <w:style w:type="paragraph" w:styleId="LegalNames" w:customStyle="1">
    <w:name w:val="Legal Names"/>
    <w:basedOn w:val="Normal"/>
    <w:qFormat/>
    <w:rsid w:val="009a123e"/>
    <w:pPr>
      <w:widowControl w:val="false"/>
      <w:ind w:left="2160" w:hanging="0"/>
    </w:pPr>
    <w:rPr>
      <w:rFonts w:ascii="Arial" w:hAnsi="Arial" w:eastAsia="Times New Roman" w:cs="Arial"/>
      <w:b/>
      <w:lang w:eastAsia="en-CA"/>
    </w:rPr>
  </w:style>
  <w:style w:type="paragraph" w:styleId="Annotationtext">
    <w:name w:val="annotation text"/>
    <w:basedOn w:val="Normal"/>
    <w:link w:val="CommentTextChar"/>
    <w:unhideWhenUsed/>
    <w:qFormat/>
    <w:rsid w:val="009a123e"/>
    <w:pPr>
      <w:spacing w:before="0" w:after="160"/>
    </w:pPr>
    <w:rPr>
      <w:rFonts w:ascii="Calibri" w:hAnsi="Calibri" w:cs="" w:asciiTheme="minorHAnsi" w:cstheme="minorBidi" w:hAnsiTheme="minorHAnsi"/>
      <w:sz w:val="20"/>
      <w:szCs w:val="20"/>
    </w:rPr>
  </w:style>
  <w:style w:type="paragraph" w:styleId="BalloonText">
    <w:name w:val="Balloon Text"/>
    <w:basedOn w:val="Normal"/>
    <w:link w:val="BalloonTextChar"/>
    <w:uiPriority w:val="99"/>
    <w:unhideWhenUsed/>
    <w:qFormat/>
    <w:rsid w:val="009a123e"/>
    <w:pPr/>
    <w:rPr>
      <w:rFonts w:ascii="Tahoma" w:hAnsi="Tahoma" w:cs="Tahoma"/>
      <w:sz w:val="16"/>
      <w:szCs w:val="16"/>
    </w:rPr>
  </w:style>
  <w:style w:type="paragraph" w:styleId="RestartList" w:customStyle="1">
    <w:name w:val="RestartList"/>
    <w:next w:val="Normal"/>
    <w:qFormat/>
    <w:rsid w:val="0079500a"/>
    <w:pPr>
      <w:widowControl/>
      <w:bidi w:val="0"/>
      <w:spacing w:lineRule="exact" w:line="14" w:before="0" w:after="0"/>
      <w:jc w:val="left"/>
    </w:pPr>
    <w:rPr>
      <w:rFonts w:ascii="Times New Roman" w:hAnsi="Times New Roman" w:eastAsia="Times New Roman" w:cs="Times New Roman"/>
      <w:color w:val="auto"/>
      <w:kern w:val="0"/>
      <w:sz w:val="20"/>
      <w:szCs w:val="20"/>
      <w:lang w:val="en-CA" w:eastAsia="en-US" w:bidi="ar-SA"/>
    </w:rPr>
  </w:style>
  <w:style w:type="paragraph" w:styleId="Default" w:customStyle="1">
    <w:name w:val="Default"/>
    <w:qFormat/>
    <w:rsid w:val="0039224f"/>
    <w:pPr>
      <w:widowControl/>
      <w:bidi w:val="0"/>
      <w:spacing w:lineRule="auto" w:line="240" w:before="0" w:after="0"/>
      <w:jc w:val="left"/>
    </w:pPr>
    <w:rPr>
      <w:rFonts w:ascii="Times New Roman" w:hAnsi="Times New Roman" w:cs="Times New Roman" w:eastAsia="Calibri"/>
      <w:color w:val="000000"/>
      <w:kern w:val="0"/>
      <w:sz w:val="24"/>
      <w:szCs w:val="24"/>
      <w:lang w:val="en-CA" w:eastAsia="en-US" w:bidi="ar-SA"/>
    </w:rPr>
  </w:style>
  <w:style w:type="paragraph" w:styleId="Longtitle-e" w:customStyle="1">
    <w:name w:val="longtitle-e"/>
    <w:qFormat/>
    <w:rsid w:val="0039224f"/>
    <w:pPr>
      <w:widowControl/>
      <w:tabs>
        <w:tab w:val="clear" w:pos="720"/>
        <w:tab w:val="left" w:pos="0" w:leader="none"/>
      </w:tabs>
      <w:bidi w:val="0"/>
      <w:spacing w:lineRule="exact" w:line="239" w:before="429" w:after="1036"/>
      <w:jc w:val="center"/>
    </w:pPr>
    <w:rPr>
      <w:rFonts w:ascii="Times New Roman" w:hAnsi="Times New Roman" w:eastAsia="Times New Roman" w:cs="Times New Roman"/>
      <w:b/>
      <w:color w:val="auto"/>
      <w:kern w:val="0"/>
      <w:sz w:val="26"/>
      <w:szCs w:val="20"/>
      <w:lang w:val="en-GB" w:eastAsia="en-US" w:bidi="ar-SA"/>
    </w:rPr>
  </w:style>
  <w:style w:type="paragraph" w:styleId="Footnote">
    <w:name w:val="Footnote Text"/>
    <w:basedOn w:val="Normal"/>
    <w:link w:val="FootnoteTextChar"/>
    <w:rsid w:val="0039224f"/>
    <w:pPr>
      <w:spacing w:lineRule="auto" w:line="276" w:before="0" w:after="200"/>
    </w:pPr>
    <w:rPr>
      <w:rFonts w:ascii="Calibri" w:hAnsi="Calibri" w:cs="" w:asciiTheme="minorHAnsi" w:cstheme="minorBidi" w:hAnsiTheme="minorHAnsi"/>
      <w:sz w:val="20"/>
    </w:rPr>
  </w:style>
  <w:style w:type="paragraph" w:styleId="Billnumber" w:customStyle="1">
    <w:name w:val="billnumber"/>
    <w:basedOn w:val="Normal"/>
    <w:qFormat/>
    <w:rsid w:val="0039224f"/>
    <w:pPr>
      <w:spacing w:lineRule="auto" w:line="276" w:before="0" w:after="200"/>
      <w:jc w:val="center"/>
    </w:pPr>
    <w:rPr>
      <w:rFonts w:ascii="Calibri" w:hAnsi="Calibri" w:cs="" w:asciiTheme="minorHAnsi" w:cstheme="minorBidi" w:hAnsiTheme="minorHAnsi"/>
      <w:b/>
      <w:lang w:val="en-GB"/>
    </w:rPr>
  </w:style>
  <w:style w:type="paragraph" w:styleId="Party" w:customStyle="1">
    <w:name w:val="party"/>
    <w:basedOn w:val="Normal"/>
    <w:qFormat/>
    <w:rsid w:val="0039224f"/>
    <w:pPr>
      <w:spacing w:lineRule="auto" w:line="276" w:before="0" w:after="200"/>
      <w:jc w:val="center"/>
    </w:pPr>
    <w:rPr>
      <w:rFonts w:ascii="Calibri" w:hAnsi="Calibri" w:cs="" w:asciiTheme="minorHAnsi" w:cstheme="minorBidi" w:hAnsiTheme="minorHAnsi"/>
      <w:lang w:val="en-GB"/>
    </w:rPr>
  </w:style>
  <w:style w:type="paragraph" w:styleId="Subsection-e" w:customStyle="1">
    <w:name w:val="subsection-e"/>
    <w:basedOn w:val="Normal"/>
    <w:qFormat/>
    <w:rsid w:val="0039224f"/>
    <w:pPr>
      <w:tabs>
        <w:tab w:val="clear" w:pos="720"/>
        <w:tab w:val="left" w:pos="0" w:leader="none"/>
        <w:tab w:val="left" w:pos="378" w:leader="none"/>
      </w:tabs>
      <w:spacing w:lineRule="atLeast" w:line="200"/>
    </w:pPr>
    <w:rPr>
      <w:rFonts w:ascii="Times New Roman" w:hAnsi="Times New Roman" w:eastAsia="Times New Roman" w:cs="Times New Roman"/>
      <w:sz w:val="26"/>
      <w:szCs w:val="20"/>
      <w:lang w:val="en-GB"/>
    </w:rPr>
  </w:style>
  <w:style w:type="paragraph" w:styleId="Headnote-e" w:customStyle="1">
    <w:name w:val="headnote-e"/>
    <w:qFormat/>
    <w:rsid w:val="0039224f"/>
    <w:pPr>
      <w:keepNext w:val="true"/>
      <w:keepLines/>
      <w:widowControl/>
      <w:tabs>
        <w:tab w:val="clear" w:pos="720"/>
        <w:tab w:val="left" w:pos="0" w:leader="none"/>
      </w:tabs>
      <w:suppressAutoHyphens w:val="true"/>
      <w:bidi w:val="0"/>
      <w:spacing w:lineRule="atLeast" w:line="200" w:before="0" w:after="0"/>
      <w:jc w:val="left"/>
    </w:pPr>
    <w:rPr>
      <w:rFonts w:ascii="Times New Roman" w:hAnsi="Times New Roman" w:eastAsia="Times New Roman" w:cs="Times New Roman"/>
      <w:b/>
      <w:color w:val="auto"/>
      <w:kern w:val="0"/>
      <w:sz w:val="26"/>
      <w:szCs w:val="20"/>
      <w:lang w:val="en-GB" w:eastAsia="en-CA" w:bidi="ar-SA"/>
    </w:rPr>
  </w:style>
  <w:style w:type="paragraph" w:styleId="Bhnote-e" w:customStyle="1">
    <w:name w:val="bhnote-e"/>
    <w:basedOn w:val="Normal"/>
    <w:qFormat/>
    <w:rsid w:val="0039224f"/>
    <w:pPr>
      <w:tabs>
        <w:tab w:val="clear" w:pos="720"/>
        <w:tab w:val="left" w:pos="-1156" w:leader="none"/>
        <w:tab w:val="left" w:pos="1156" w:leader="none"/>
      </w:tabs>
      <w:spacing w:lineRule="exact" w:line="260" w:before="0" w:after="200"/>
    </w:pPr>
    <w:rPr>
      <w:rFonts w:ascii="Times New Roman" w:hAnsi="Times New Roman" w:eastAsia="Times New Roman" w:cs="Times New Roman"/>
      <w:sz w:val="26"/>
      <w:szCs w:val="20"/>
      <w:lang w:val="en-GB"/>
    </w:rPr>
  </w:style>
  <w:style w:type="paragraph" w:styleId="MotionProvision" w:customStyle="1">
    <w:name w:val="MotionProvision"/>
    <w:basedOn w:val="Normal"/>
    <w:qFormat/>
    <w:rsid w:val="0039224f"/>
    <w:pPr>
      <w:spacing w:lineRule="auto" w:line="276" w:before="0" w:after="200"/>
    </w:pPr>
    <w:rPr>
      <w:rFonts w:ascii="Calibri" w:hAnsi="Calibri" w:cs="" w:asciiTheme="minorHAnsi" w:cstheme="minorBidi" w:hAnsiTheme="minorHAnsi"/>
      <w:color w:val="000000"/>
    </w:rPr>
  </w:style>
  <w:style w:type="paragraph" w:styleId="NormalWeb">
    <w:name w:val="Normal (Web)"/>
    <w:basedOn w:val="Normal"/>
    <w:uiPriority w:val="99"/>
    <w:unhideWhenUsed/>
    <w:qFormat/>
    <w:rsid w:val="001a0a6b"/>
    <w:pPr>
      <w:spacing w:beforeAutospacing="1" w:afterAutospacing="1"/>
    </w:pPr>
    <w:rPr>
      <w:rFonts w:ascii="Times New Roman" w:hAnsi="Times New Roman" w:eastAsia="Times New Roman" w:cs="Times New Roman"/>
      <w:sz w:val="24"/>
      <w:szCs w:val="24"/>
      <w:lang w:eastAsia="en-CA"/>
    </w:rPr>
  </w:style>
  <w:style w:type="paragraph" w:styleId="Speakerstart" w:customStyle="1">
    <w:name w:val="speakerstart"/>
    <w:basedOn w:val="Normal"/>
    <w:qFormat/>
    <w:rsid w:val="001a0a6b"/>
    <w:pPr>
      <w:spacing w:beforeAutospacing="1" w:afterAutospacing="1"/>
    </w:pPr>
    <w:rPr>
      <w:rFonts w:ascii="Times New Roman" w:hAnsi="Times New Roman" w:eastAsia="Times New Roman" w:cs="Times New Roman"/>
      <w:sz w:val="24"/>
      <w:szCs w:val="24"/>
      <w:lang w:eastAsia="en-CA"/>
    </w:rPr>
  </w:style>
  <w:style w:type="paragraph" w:styleId="Timestamp" w:customStyle="1">
    <w:name w:val="timestamp"/>
    <w:basedOn w:val="Normal"/>
    <w:qFormat/>
    <w:rsid w:val="001a0a6b"/>
    <w:pPr>
      <w:spacing w:beforeAutospacing="1" w:afterAutospacing="1"/>
    </w:pPr>
    <w:rPr>
      <w:rFonts w:ascii="Times New Roman" w:hAnsi="Times New Roman" w:eastAsia="Times New Roman" w:cs="Times New Roman"/>
      <w:sz w:val="24"/>
      <w:szCs w:val="24"/>
      <w:lang w:eastAsia="en-CA"/>
    </w:rPr>
  </w:style>
  <w:style w:type="paragraph" w:styleId="Procedure" w:customStyle="1">
    <w:name w:val="procedure"/>
    <w:basedOn w:val="Normal"/>
    <w:qFormat/>
    <w:rsid w:val="001a0a6b"/>
    <w:pPr>
      <w:spacing w:beforeAutospacing="1" w:afterAutospacing="1"/>
    </w:pPr>
    <w:rPr>
      <w:rFonts w:ascii="Times New Roman" w:hAnsi="Times New Roman" w:eastAsia="Times New Roman" w:cs="Times New Roman"/>
      <w:sz w:val="24"/>
      <w:szCs w:val="24"/>
      <w:lang w:eastAsia="en-CA"/>
    </w:rPr>
  </w:style>
  <w:style w:type="paragraph" w:styleId="Footer">
    <w:name w:val="Footer"/>
    <w:basedOn w:val="Normal"/>
    <w:link w:val="FooterChar"/>
    <w:unhideWhenUsed/>
    <w:rsid w:val="00a81be3"/>
    <w:pPr>
      <w:tabs>
        <w:tab w:val="clear" w:pos="720"/>
        <w:tab w:val="center" w:pos="4680" w:leader="none"/>
        <w:tab w:val="right" w:pos="9360" w:leader="none"/>
      </w:tabs>
    </w:pPr>
    <w:rPr/>
  </w:style>
  <w:style w:type="paragraph" w:styleId="Clause-e" w:customStyle="1">
    <w:name w:val="clause-e"/>
    <w:basedOn w:val="Normal"/>
    <w:qFormat/>
    <w:rsid w:val="00b52b48"/>
    <w:pPr>
      <w:spacing w:beforeAutospacing="1" w:afterAutospacing="1"/>
    </w:pPr>
    <w:rPr>
      <w:rFonts w:ascii="Times New Roman" w:hAnsi="Times New Roman" w:eastAsia="Times New Roman" w:cs="Times New Roman"/>
      <w:sz w:val="24"/>
      <w:szCs w:val="24"/>
      <w:lang w:eastAsia="en-CA"/>
    </w:rPr>
  </w:style>
  <w:style w:type="paragraph" w:styleId="Rulei-e" w:customStyle="1">
    <w:name w:val="rulei-e"/>
    <w:basedOn w:val="Normal"/>
    <w:qFormat/>
    <w:rsid w:val="00b52b48"/>
    <w:pPr>
      <w:spacing w:beforeAutospacing="1" w:afterAutospacing="1"/>
    </w:pPr>
    <w:rPr>
      <w:rFonts w:ascii="Times New Roman" w:hAnsi="Times New Roman" w:eastAsia="Times New Roman" w:cs="Times New Roman"/>
      <w:sz w:val="24"/>
      <w:szCs w:val="24"/>
      <w:lang w:eastAsia="en-CA"/>
    </w:rPr>
  </w:style>
  <w:style w:type="paragraph" w:styleId="Annotationsubject">
    <w:name w:val="annotation subject"/>
    <w:basedOn w:val="Annotationtext"/>
    <w:next w:val="Annotationtext"/>
    <w:link w:val="CommentSubjectChar"/>
    <w:unhideWhenUsed/>
    <w:qFormat/>
    <w:rsid w:val="00db260b"/>
    <w:pPr>
      <w:spacing w:before="0" w:after="0"/>
    </w:pPr>
    <w:rPr>
      <w:rFonts w:ascii="Calibri" w:hAnsi="Calibri" w:cs="Calibri"/>
      <w:b/>
      <w:bCs/>
    </w:rPr>
  </w:style>
  <w:style w:type="paragraph" w:styleId="ListNumber">
    <w:name w:val="List Number"/>
    <w:basedOn w:val="Normal"/>
    <w:uiPriority w:val="99"/>
    <w:semiHidden/>
    <w:unhideWhenUsed/>
    <w:qFormat/>
    <w:rsid w:val="00c540ce"/>
    <w:pPr>
      <w:numPr>
        <w:ilvl w:val="0"/>
        <w:numId w:val="1"/>
      </w:numPr>
      <w:tabs>
        <w:tab w:val="clear" w:pos="720"/>
      </w:tabs>
      <w:spacing w:beforeAutospacing="1" w:afterAutospacing="1"/>
      <w:ind w:left="0" w:hanging="0"/>
    </w:pPr>
    <w:rPr>
      <w:rFonts w:ascii="Times New Roman" w:hAnsi="Times New Roman" w:eastAsia="Times New Roman" w:cs="Times New Roman"/>
      <w:sz w:val="24"/>
      <w:szCs w:val="24"/>
      <w:lang w:eastAsia="en-CA"/>
    </w:rPr>
  </w:style>
  <w:style w:type="paragraph" w:styleId="Msolistnumbercxspfirst" w:customStyle="1">
    <w:name w:val="msolistnumbercxspfirs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Msolistnumbercxspmiddle" w:customStyle="1">
    <w:name w:val="msolistnumbercxspmidd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Msolistnumbercxsplast" w:customStyle="1">
    <w:name w:val="msolistnumbercxsplas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Judge" w:customStyle="1">
    <w:name w:val="judg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Reasonsforjudgment" w:customStyle="1">
    <w:name w:val="reasonsforjudgmen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Ontsuperiorcourt" w:customStyle="1">
    <w:name w:val="ontsuperiorcour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Rightaligned" w:customStyle="1">
    <w:name w:val="rightaligned"/>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arty-usedintable" w:customStyle="1">
    <w:name w:val="party-usedintab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Mainparagraph" w:customStyle="1">
    <w:name w:val="mainparagraph"/>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lainappdefenresp-usedintable" w:customStyle="1">
    <w:name w:val="plainappdefenresp-usedintab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ara1" w:customStyle="1">
    <w:name w:val="para1"/>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araa" w:customStyle="1">
    <w:name w:val="paraa"/>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arai" w:customStyle="1">
    <w:name w:val="parai"/>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and-" w:customStyle="1">
    <w:name w:val="-and-"/>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ylecause-date" w:customStyle="1">
    <w:name w:val="stylecause-dat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ylecause-courtfileno" w:customStyle="1">
    <w:name w:val="stylecause-courtfileno"/>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ylecause-citation" w:customStyle="1">
    <w:name w:val="stylecause-citatio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ara10" w:customStyle="1">
    <w:name w:val="para10"/>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Doubleindent-quote" w:customStyle="1">
    <w:name w:val="doubleindent-quot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Doubledoubleindent" w:customStyle="1">
    <w:name w:val="doubledoubleinden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Between" w:customStyle="1">
    <w:name w:val="betwee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Bullet" w:customStyle="1">
    <w:name w:val="bulle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Counsel-usedintable" w:customStyle="1">
    <w:name w:val="counsel-usedintab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box-wrapper" w:customStyle="1">
    <w:name w:val="lb-box-wrapper"/>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caret" w:customStyle="1">
    <w:name w:val="lb-caret"/>
    <w:basedOn w:val="Normal"/>
    <w:qFormat/>
    <w:rsid w:val="00c540ce"/>
    <w:pPr>
      <w:pBdr>
        <w:top w:val="single" w:sz="24" w:space="0" w:color="66696C"/>
      </w:pBdr>
      <w:spacing w:beforeAutospacing="1" w:afterAutospacing="1"/>
    </w:pPr>
    <w:rPr>
      <w:rFonts w:ascii="Times New Roman" w:hAnsi="Times New Roman" w:eastAsia="Times New Roman" w:cs="Times New Roman"/>
      <w:sz w:val="24"/>
      <w:szCs w:val="24"/>
      <w:lang w:eastAsia="en-CA"/>
    </w:rPr>
  </w:style>
  <w:style w:type="paragraph" w:styleId="Lb-status-dropdown-wrapper" w:customStyle="1">
    <w:name w:val="lb-status-dropdown-wrapper"/>
    <w:basedOn w:val="Normal"/>
    <w:qFormat/>
    <w:rsid w:val="00c540ce"/>
    <w:pPr>
      <w:spacing w:beforeAutospacing="1" w:after="60"/>
      <w:jc w:val="right"/>
    </w:pPr>
    <w:rPr>
      <w:rFonts w:ascii="Verdana" w:hAnsi="Verdana" w:eastAsia="Times New Roman" w:cs="Times New Roman"/>
      <w:sz w:val="24"/>
      <w:szCs w:val="24"/>
      <w:lang w:eastAsia="en-CA"/>
    </w:rPr>
  </w:style>
  <w:style w:type="paragraph" w:styleId="Lb-status-dropdown" w:customStyle="1">
    <w:name w:val="lb-status-dropdow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login-wrapper" w:customStyle="1">
    <w:name w:val="lb-login-wrapper"/>
    <w:basedOn w:val="Normal"/>
    <w:qFormat/>
    <w:rsid w:val="00c540ce"/>
    <w:pPr>
      <w:pBdr>
        <w:top w:val="single" w:sz="6" w:space="0" w:color="E2E2E2"/>
        <w:left w:val="single" w:sz="6" w:space="0" w:color="E2E2E2"/>
        <w:bottom w:val="single" w:sz="6" w:space="0" w:color="E2E2E2"/>
        <w:right w:val="single" w:sz="6" w:space="0" w:color="E2E2E2"/>
      </w:pBdr>
      <w:shd w:val="clear" w:color="auto" w:fill="FFFFFF"/>
      <w:spacing w:beforeAutospacing="1" w:afterAutospacing="1"/>
    </w:pPr>
    <w:rPr>
      <w:rFonts w:ascii="Times New Roman" w:hAnsi="Times New Roman" w:eastAsia="Times New Roman" w:cs="Times New Roman"/>
      <w:sz w:val="24"/>
      <w:szCs w:val="24"/>
      <w:lang w:eastAsia="en-CA"/>
    </w:rPr>
  </w:style>
  <w:style w:type="paragraph" w:styleId="Lb-box" w:customStyle="1">
    <w:name w:val="lb-box"/>
    <w:basedOn w:val="Normal"/>
    <w:qFormat/>
    <w:rsid w:val="00c540ce"/>
    <w:pPr>
      <w:spacing w:lineRule="atLeast" w:line="300" w:beforeAutospacing="1" w:afterAutospacing="1"/>
    </w:pPr>
    <w:rPr>
      <w:rFonts w:ascii="Verdana" w:hAnsi="Verdana" w:eastAsia="Times New Roman" w:cs="Times New Roman"/>
      <w:color w:val="666666"/>
      <w:sz w:val="24"/>
      <w:szCs w:val="24"/>
      <w:lang w:eastAsia="en-CA"/>
    </w:rPr>
  </w:style>
  <w:style w:type="paragraph" w:styleId="Lb-box-header" w:customStyle="1">
    <w:name w:val="lb-box-header"/>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Plugin-outdated" w:customStyle="1">
    <w:name w:val="plugin-outdated"/>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erver-offline" w:customStyle="1">
    <w:name w:val="server-offlin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menu" w:customStyle="1">
    <w:name w:val="lb-menu"/>
    <w:basedOn w:val="Normal"/>
    <w:qFormat/>
    <w:rsid w:val="00c540ce"/>
    <w:pPr>
      <w:spacing w:beforeAutospacing="1" w:afterAutospacing="1"/>
    </w:pPr>
    <w:rPr>
      <w:rFonts w:ascii="Times New Roman" w:hAnsi="Times New Roman" w:eastAsia="Times New Roman" w:cs="Times New Roman"/>
      <w:sz w:val="18"/>
      <w:szCs w:val="18"/>
      <w:lang w:eastAsia="en-CA"/>
    </w:rPr>
  </w:style>
  <w:style w:type="paragraph" w:styleId="Lb-floating-menu" w:customStyle="1">
    <w:name w:val="lb-floating-menu"/>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Main-menu-button" w:customStyle="1">
    <w:name w:val="main-menu-button"/>
    <w:basedOn w:val="Normal"/>
    <w:qFormat/>
    <w:rsid w:val="00c540ce"/>
    <w:pPr>
      <w:pBdr>
        <w:top w:val="single" w:sz="6" w:space="0" w:color="D1D2D3"/>
        <w:left w:val="single" w:sz="6" w:space="0" w:color="D1D2D3"/>
        <w:bottom w:val="single" w:sz="6" w:space="0" w:color="D1D2D3"/>
        <w:right w:val="single" w:sz="6" w:space="0" w:color="D1D2D3"/>
      </w:pBdr>
      <w:shd w:val="clear" w:color="auto" w:fill="E5E6E7"/>
      <w:spacing w:before="0" w:afterAutospacing="1"/>
    </w:pPr>
    <w:rPr>
      <w:rFonts w:ascii="Times New Roman" w:hAnsi="Times New Roman" w:eastAsia="Times New Roman" w:cs="Times New Roman"/>
      <w:color w:val="333333"/>
      <w:sz w:val="24"/>
      <w:szCs w:val="24"/>
      <w:lang w:eastAsia="en-CA"/>
    </w:rPr>
  </w:style>
  <w:style w:type="paragraph" w:styleId="Lexbox-spinner" w:customStyle="1">
    <w:name w:val="lexbox-spinner"/>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dropdown-toggle" w:customStyle="1">
    <w:name w:val="status-dropdown-togg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menu" w:customStyle="1">
    <w:name w:val="status-menu"/>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exbox-title" w:customStyle="1">
    <w:name w:val="lexbox-tit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exbox-alerts" w:customStyle="1">
    <w:name w:val="lexbox-alerts"/>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Btn-caret" w:customStyle="1">
    <w:name w:val="btn-care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Btn-icon" w:customStyle="1">
    <w:name w:val="btn-ico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Btn-label" w:customStyle="1">
    <w:name w:val="btn-label"/>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Msochpdefault" w:customStyle="1">
    <w:name w:val="msochpdefaul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Nav-header" w:customStyle="1">
    <w:name w:val="nav-header"/>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Item-title" w:customStyle="1">
    <w:name w:val="item-title"/>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edit" w:customStyle="1">
    <w:name w:val="lb-edi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caret" w:customStyle="1">
    <w:name w:val="status-caret"/>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icon" w:customStyle="1">
    <w:name w:val="status-ico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label" w:customStyle="1">
    <w:name w:val="status-label"/>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option" w:customStyle="1">
    <w:name w:val="status-optio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i-lg" w:customStyle="1">
    <w:name w:val="lb-i-lg"/>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i-sm" w:customStyle="1">
    <w:name w:val="lb-i-sm"/>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i" w:customStyle="1">
    <w:name w:val="lb-i"/>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Item-icon" w:customStyle="1">
    <w:name w:val="item-icon"/>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exbox-spinner1" w:customStyle="1">
    <w:name w:val="lexbox-spinner1"/>
    <w:basedOn w:val="Normal"/>
    <w:qFormat/>
    <w:rsid w:val="00c540ce"/>
    <w:pPr>
      <w:pBdr>
        <w:top w:val="single" w:sz="24" w:space="0" w:color="888888"/>
        <w:left w:val="single" w:sz="24" w:space="0" w:color="888888"/>
        <w:bottom w:val="single" w:sz="24" w:space="0" w:color="888888"/>
        <w:right w:val="single" w:sz="24" w:space="0" w:color="888888"/>
      </w:pBdr>
      <w:shd w:val="clear" w:color="auto" w:fill="FFFFFF"/>
      <w:spacing w:beforeAutospacing="1" w:afterAutospacing="1"/>
    </w:pPr>
    <w:rPr>
      <w:rFonts w:ascii="Times New Roman" w:hAnsi="Times New Roman" w:eastAsia="Times New Roman" w:cs="Times New Roman"/>
      <w:sz w:val="24"/>
      <w:szCs w:val="24"/>
      <w:lang w:eastAsia="en-CA"/>
    </w:rPr>
  </w:style>
  <w:style w:type="paragraph" w:styleId="Status-caret1" w:customStyle="1">
    <w:name w:val="status-caret1"/>
    <w:basedOn w:val="Normal"/>
    <w:qFormat/>
    <w:rsid w:val="00c540ce"/>
    <w:pPr>
      <w:pBdr>
        <w:top w:val="single" w:sz="24" w:space="0" w:color="66696C"/>
      </w:pBdr>
      <w:spacing w:beforeAutospacing="1" w:afterAutospacing="1"/>
      <w:ind w:left="75" w:hanging="0"/>
    </w:pPr>
    <w:rPr>
      <w:rFonts w:ascii="Times New Roman" w:hAnsi="Times New Roman" w:eastAsia="Times New Roman" w:cs="Times New Roman"/>
      <w:sz w:val="24"/>
      <w:szCs w:val="24"/>
      <w:lang w:eastAsia="en-CA"/>
    </w:rPr>
  </w:style>
  <w:style w:type="paragraph" w:styleId="Status-dropdown-toggle1" w:customStyle="1">
    <w:name w:val="status-dropdown-toggle1"/>
    <w:basedOn w:val="Normal"/>
    <w:qFormat/>
    <w:rsid w:val="00c540ce"/>
    <w:pPr>
      <w:pBdr>
        <w:top w:val="single" w:sz="6" w:space="0" w:color="307B9A"/>
        <w:left w:val="single" w:sz="6" w:space="4" w:color="307B9A"/>
        <w:bottom w:val="single" w:sz="6" w:space="0" w:color="307B9A"/>
        <w:right w:val="single" w:sz="6" w:space="4" w:color="307B9A"/>
      </w:pBdr>
      <w:shd w:val="clear" w:color="auto" w:fill="3A94B9"/>
      <w:spacing w:beforeAutospacing="1" w:afterAutospacing="1"/>
    </w:pPr>
    <w:rPr>
      <w:rFonts w:ascii="Times New Roman" w:hAnsi="Times New Roman" w:eastAsia="Times New Roman" w:cs="Times New Roman"/>
      <w:color w:val="FFFFFF"/>
      <w:sz w:val="24"/>
      <w:szCs w:val="24"/>
      <w:lang w:eastAsia="en-CA"/>
    </w:rPr>
  </w:style>
  <w:style w:type="paragraph" w:styleId="Status-icon1" w:customStyle="1">
    <w:name w:val="status-icon1"/>
    <w:basedOn w:val="Normal"/>
    <w:qFormat/>
    <w:rsid w:val="00c540ce"/>
    <w:pPr>
      <w:spacing w:beforeAutospacing="1" w:afterAutospacing="1"/>
      <w:ind w:right="75" w:hanging="0"/>
    </w:pPr>
    <w:rPr>
      <w:rFonts w:ascii="Times New Roman" w:hAnsi="Times New Roman" w:eastAsia="Times New Roman" w:cs="Times New Roman"/>
      <w:sz w:val="24"/>
      <w:szCs w:val="24"/>
      <w:lang w:eastAsia="en-CA"/>
    </w:rPr>
  </w:style>
  <w:style w:type="paragraph" w:styleId="Status-label1" w:customStyle="1">
    <w:name w:val="status-label1"/>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menu1" w:customStyle="1">
    <w:name w:val="status-menu1"/>
    <w:basedOn w:val="Normal"/>
    <w:qFormat/>
    <w:rsid w:val="00c540ce"/>
    <w:pPr>
      <w:pBdr>
        <w:top w:val="single" w:sz="6" w:space="4" w:color="E3E4E4"/>
        <w:left w:val="single" w:sz="6" w:space="0" w:color="E3E4E4"/>
        <w:bottom w:val="single" w:sz="6" w:space="4" w:color="E3E4E4"/>
        <w:right w:val="single" w:sz="6" w:space="0" w:color="E3E4E4"/>
      </w:pBdr>
      <w:shd w:val="clear" w:color="auto" w:fill="F8F8F8"/>
      <w:spacing w:beforeAutospacing="1" w:afterAutospacing="1"/>
    </w:pPr>
    <w:rPr>
      <w:rFonts w:ascii="Times New Roman" w:hAnsi="Times New Roman" w:eastAsia="Times New Roman" w:cs="Times New Roman"/>
      <w:vanish/>
      <w:sz w:val="24"/>
      <w:szCs w:val="24"/>
      <w:lang w:eastAsia="en-CA"/>
    </w:rPr>
  </w:style>
  <w:style w:type="paragraph" w:styleId="Status-option1" w:customStyle="1">
    <w:name w:val="status-option1"/>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Status-option2" w:customStyle="1">
    <w:name w:val="status-option2"/>
    <w:basedOn w:val="Normal"/>
    <w:qFormat/>
    <w:rsid w:val="00c540ce"/>
    <w:pPr>
      <w:shd w:val="clear" w:color="auto" w:fill="3A94B9"/>
      <w:spacing w:beforeAutospacing="1" w:afterAutospacing="1"/>
    </w:pPr>
    <w:rPr>
      <w:rFonts w:ascii="Times New Roman" w:hAnsi="Times New Roman" w:eastAsia="Times New Roman" w:cs="Times New Roman"/>
      <w:color w:val="FFFFFF"/>
      <w:sz w:val="24"/>
      <w:szCs w:val="24"/>
      <w:lang w:eastAsia="en-CA"/>
    </w:rPr>
  </w:style>
  <w:style w:type="paragraph" w:styleId="Msolistnumbercxspfirst1" w:customStyle="1">
    <w:name w:val="msolistnumbercxspfirst1"/>
    <w:basedOn w:val="Normal"/>
    <w:qFormat/>
    <w:rsid w:val="00c540ce"/>
    <w:pPr>
      <w:ind w:left="360" w:hanging="360"/>
    </w:pPr>
    <w:rPr>
      <w:rFonts w:ascii="Times New Roman" w:hAnsi="Times New Roman" w:eastAsia="Times New Roman" w:cs="Times New Roman"/>
      <w:sz w:val="24"/>
      <w:szCs w:val="24"/>
      <w:lang w:eastAsia="en-CA"/>
    </w:rPr>
  </w:style>
  <w:style w:type="paragraph" w:styleId="Msolistnumbercxspmiddle1" w:customStyle="1">
    <w:name w:val="msolistnumbercxspmiddle1"/>
    <w:basedOn w:val="Normal"/>
    <w:qFormat/>
    <w:rsid w:val="00c540ce"/>
    <w:pPr>
      <w:ind w:left="360" w:hanging="360"/>
    </w:pPr>
    <w:rPr>
      <w:rFonts w:ascii="Times New Roman" w:hAnsi="Times New Roman" w:eastAsia="Times New Roman" w:cs="Times New Roman"/>
      <w:sz w:val="24"/>
      <w:szCs w:val="24"/>
      <w:lang w:eastAsia="en-CA"/>
    </w:rPr>
  </w:style>
  <w:style w:type="paragraph" w:styleId="Msolistnumbercxsplast1" w:customStyle="1">
    <w:name w:val="msolistnumbercxsplast1"/>
    <w:basedOn w:val="Normal"/>
    <w:qFormat/>
    <w:rsid w:val="00c540ce"/>
    <w:pPr>
      <w:ind w:left="360" w:hanging="360"/>
    </w:pPr>
    <w:rPr>
      <w:rFonts w:ascii="Times New Roman" w:hAnsi="Times New Roman" w:eastAsia="Times New Roman" w:cs="Times New Roman"/>
      <w:sz w:val="24"/>
      <w:szCs w:val="24"/>
      <w:lang w:eastAsia="en-CA"/>
    </w:rPr>
  </w:style>
  <w:style w:type="paragraph" w:styleId="Judge1" w:customStyle="1">
    <w:name w:val="judge1"/>
    <w:basedOn w:val="Normal"/>
    <w:qFormat/>
    <w:rsid w:val="00c540ce"/>
    <w:pPr/>
    <w:rPr>
      <w:rFonts w:ascii="Times New Roman" w:hAnsi="Times New Roman" w:eastAsia="Times New Roman" w:cs="Times New Roman"/>
      <w:b/>
      <w:bCs/>
      <w:caps/>
      <w:sz w:val="24"/>
      <w:szCs w:val="24"/>
      <w:u w:val="single"/>
      <w:lang w:eastAsia="en-CA"/>
    </w:rPr>
  </w:style>
  <w:style w:type="paragraph" w:styleId="Reasonsforjudgment1" w:customStyle="1">
    <w:name w:val="reasonsforjudgment1"/>
    <w:basedOn w:val="Normal"/>
    <w:qFormat/>
    <w:rsid w:val="00c540ce"/>
    <w:pPr>
      <w:spacing w:before="240" w:after="240"/>
      <w:jc w:val="center"/>
    </w:pPr>
    <w:rPr>
      <w:rFonts w:ascii="Times New Roman" w:hAnsi="Times New Roman" w:eastAsia="Times New Roman" w:cs="Times New Roman"/>
      <w:b/>
      <w:bCs/>
      <w:caps/>
      <w:sz w:val="24"/>
      <w:szCs w:val="24"/>
      <w:lang w:eastAsia="en-CA"/>
    </w:rPr>
  </w:style>
  <w:style w:type="paragraph" w:styleId="Ontsuperiorcourt1" w:customStyle="1">
    <w:name w:val="ontsuperiorcourt1"/>
    <w:basedOn w:val="Normal"/>
    <w:qFormat/>
    <w:rsid w:val="00c540ce"/>
    <w:pPr>
      <w:spacing w:before="240" w:after="240"/>
      <w:jc w:val="center"/>
    </w:pPr>
    <w:rPr>
      <w:rFonts w:ascii="Times New Roman" w:hAnsi="Times New Roman" w:eastAsia="Times New Roman" w:cs="Times New Roman"/>
      <w:b/>
      <w:bCs/>
      <w:sz w:val="24"/>
      <w:szCs w:val="24"/>
      <w:lang w:eastAsia="en-CA"/>
    </w:rPr>
  </w:style>
  <w:style w:type="paragraph" w:styleId="Rightaligned1" w:customStyle="1">
    <w:name w:val="rightaligned1"/>
    <w:basedOn w:val="Normal"/>
    <w:qFormat/>
    <w:rsid w:val="00c540ce"/>
    <w:pPr>
      <w:jc w:val="right"/>
    </w:pPr>
    <w:rPr>
      <w:rFonts w:ascii="Times New Roman" w:hAnsi="Times New Roman" w:eastAsia="Times New Roman" w:cs="Times New Roman"/>
      <w:sz w:val="24"/>
      <w:szCs w:val="24"/>
      <w:lang w:eastAsia="en-CA"/>
    </w:rPr>
  </w:style>
  <w:style w:type="paragraph" w:styleId="Party-usedintable1" w:customStyle="1">
    <w:name w:val="party-usedintable1"/>
    <w:basedOn w:val="Normal"/>
    <w:qFormat/>
    <w:rsid w:val="00c540ce"/>
    <w:pPr>
      <w:spacing w:before="0" w:after="240"/>
    </w:pPr>
    <w:rPr>
      <w:rFonts w:ascii="Times New Roman" w:hAnsi="Times New Roman" w:eastAsia="Times New Roman" w:cs="Times New Roman"/>
      <w:sz w:val="24"/>
      <w:szCs w:val="24"/>
      <w:lang w:eastAsia="en-CA"/>
    </w:rPr>
  </w:style>
  <w:style w:type="paragraph" w:styleId="Mainparagraph1" w:customStyle="1">
    <w:name w:val="mainparagraph1"/>
    <w:basedOn w:val="Normal"/>
    <w:qFormat/>
    <w:rsid w:val="00c540ce"/>
    <w:pPr>
      <w:spacing w:before="0" w:after="240"/>
      <w:ind w:left="360" w:hanging="360"/>
      <w:jc w:val="both"/>
    </w:pPr>
    <w:rPr>
      <w:rFonts w:ascii="Times New Roman" w:hAnsi="Times New Roman" w:eastAsia="Times New Roman" w:cs="Times New Roman"/>
      <w:sz w:val="24"/>
      <w:szCs w:val="24"/>
      <w:lang w:eastAsia="en-CA"/>
    </w:rPr>
  </w:style>
  <w:style w:type="paragraph" w:styleId="Plainappdefenresp-usedintable1" w:customStyle="1">
    <w:name w:val="plainappdefenresp-usedintable1"/>
    <w:basedOn w:val="Normal"/>
    <w:qFormat/>
    <w:rsid w:val="00c540ce"/>
    <w:pPr>
      <w:spacing w:before="0" w:after="240"/>
      <w:jc w:val="right"/>
    </w:pPr>
    <w:rPr>
      <w:rFonts w:ascii="Times New Roman" w:hAnsi="Times New Roman" w:eastAsia="Times New Roman" w:cs="Times New Roman"/>
      <w:sz w:val="24"/>
      <w:szCs w:val="24"/>
      <w:lang w:eastAsia="en-CA"/>
    </w:rPr>
  </w:style>
  <w:style w:type="paragraph" w:styleId="Para11" w:customStyle="1">
    <w:name w:val="para11"/>
    <w:basedOn w:val="Normal"/>
    <w:qFormat/>
    <w:rsid w:val="00c540ce"/>
    <w:pPr>
      <w:spacing w:before="0" w:after="240"/>
      <w:ind w:left="1440" w:hanging="720"/>
      <w:jc w:val="both"/>
    </w:pPr>
    <w:rPr>
      <w:rFonts w:ascii="Times New Roman" w:hAnsi="Times New Roman" w:eastAsia="Times New Roman" w:cs="Times New Roman"/>
      <w:sz w:val="24"/>
      <w:szCs w:val="24"/>
      <w:lang w:eastAsia="en-CA"/>
    </w:rPr>
  </w:style>
  <w:style w:type="paragraph" w:styleId="Paraa1" w:customStyle="1">
    <w:name w:val="paraa1"/>
    <w:basedOn w:val="Normal"/>
    <w:qFormat/>
    <w:rsid w:val="00c540ce"/>
    <w:pPr>
      <w:spacing w:before="0" w:after="240"/>
      <w:ind w:left="1440" w:hanging="720"/>
      <w:jc w:val="both"/>
    </w:pPr>
    <w:rPr>
      <w:rFonts w:ascii="Times New Roman" w:hAnsi="Times New Roman" w:eastAsia="Times New Roman" w:cs="Times New Roman"/>
      <w:sz w:val="24"/>
      <w:szCs w:val="24"/>
      <w:lang w:eastAsia="en-CA"/>
    </w:rPr>
  </w:style>
  <w:style w:type="paragraph" w:styleId="Parai1" w:customStyle="1">
    <w:name w:val="parai1"/>
    <w:basedOn w:val="Normal"/>
    <w:qFormat/>
    <w:rsid w:val="00c540ce"/>
    <w:pPr>
      <w:spacing w:before="0" w:after="240"/>
      <w:ind w:left="1440" w:hanging="720"/>
      <w:jc w:val="both"/>
    </w:pPr>
    <w:rPr>
      <w:rFonts w:ascii="Times New Roman" w:hAnsi="Times New Roman" w:eastAsia="Times New Roman" w:cs="Times New Roman"/>
      <w:sz w:val="24"/>
      <w:szCs w:val="24"/>
      <w:lang w:eastAsia="en-CA"/>
    </w:rPr>
  </w:style>
  <w:style w:type="paragraph" w:styleId="-and-1" w:customStyle="1">
    <w:name w:val="-and-1"/>
    <w:basedOn w:val="Normal"/>
    <w:qFormat/>
    <w:rsid w:val="00c540ce"/>
    <w:pPr>
      <w:spacing w:before="0" w:after="240"/>
    </w:pPr>
    <w:rPr>
      <w:rFonts w:ascii="Times New Roman" w:hAnsi="Times New Roman" w:eastAsia="Times New Roman" w:cs="Times New Roman"/>
      <w:b/>
      <w:bCs/>
      <w:sz w:val="24"/>
      <w:szCs w:val="24"/>
      <w:lang w:eastAsia="en-CA"/>
    </w:rPr>
  </w:style>
  <w:style w:type="paragraph" w:styleId="Stylecause-date1" w:customStyle="1">
    <w:name w:val="stylecause-date1"/>
    <w:basedOn w:val="Normal"/>
    <w:qFormat/>
    <w:rsid w:val="00c540ce"/>
    <w:pPr>
      <w:spacing w:before="0" w:after="240"/>
      <w:jc w:val="right"/>
    </w:pPr>
    <w:rPr>
      <w:rFonts w:ascii="Times New Roman" w:hAnsi="Times New Roman" w:eastAsia="Times New Roman" w:cs="Times New Roman"/>
      <w:sz w:val="24"/>
      <w:szCs w:val="24"/>
      <w:lang w:eastAsia="en-CA"/>
    </w:rPr>
  </w:style>
  <w:style w:type="paragraph" w:styleId="Stylecause-courtfileno1" w:customStyle="1">
    <w:name w:val="stylecause-courtfileno1"/>
    <w:basedOn w:val="Normal"/>
    <w:qFormat/>
    <w:rsid w:val="00c540ce"/>
    <w:pPr>
      <w:jc w:val="right"/>
    </w:pPr>
    <w:rPr>
      <w:rFonts w:ascii="Times New Roman" w:hAnsi="Times New Roman" w:eastAsia="Times New Roman" w:cs="Times New Roman"/>
      <w:sz w:val="24"/>
      <w:szCs w:val="24"/>
      <w:lang w:eastAsia="en-CA"/>
    </w:rPr>
  </w:style>
  <w:style w:type="paragraph" w:styleId="Stylecause-citation1" w:customStyle="1">
    <w:name w:val="stylecause-citation1"/>
    <w:basedOn w:val="Normal"/>
    <w:qFormat/>
    <w:rsid w:val="00c540ce"/>
    <w:pPr>
      <w:jc w:val="right"/>
    </w:pPr>
    <w:rPr>
      <w:rFonts w:ascii="Times New Roman" w:hAnsi="Times New Roman" w:eastAsia="Times New Roman" w:cs="Times New Roman"/>
      <w:color w:val="000000"/>
      <w:sz w:val="24"/>
      <w:szCs w:val="24"/>
      <w:lang w:eastAsia="en-CA"/>
    </w:rPr>
  </w:style>
  <w:style w:type="paragraph" w:styleId="Para101" w:customStyle="1">
    <w:name w:val="para101"/>
    <w:basedOn w:val="Normal"/>
    <w:qFormat/>
    <w:rsid w:val="00c540ce"/>
    <w:pPr>
      <w:spacing w:before="0" w:after="240"/>
      <w:ind w:left="1440" w:hanging="720"/>
      <w:jc w:val="both"/>
    </w:pPr>
    <w:rPr>
      <w:rFonts w:ascii="Times New Roman" w:hAnsi="Times New Roman" w:eastAsia="Times New Roman" w:cs="Times New Roman"/>
      <w:sz w:val="24"/>
      <w:szCs w:val="24"/>
      <w:lang w:eastAsia="en-CA"/>
    </w:rPr>
  </w:style>
  <w:style w:type="paragraph" w:styleId="Doubleindent-quote1" w:customStyle="1">
    <w:name w:val="doubleindent-quote1"/>
    <w:basedOn w:val="Normal"/>
    <w:qFormat/>
    <w:rsid w:val="00c540ce"/>
    <w:pPr>
      <w:ind w:left="720" w:right="720" w:hanging="0"/>
    </w:pPr>
    <w:rPr>
      <w:rFonts w:ascii="Times New Roman" w:hAnsi="Times New Roman" w:eastAsia="Times New Roman" w:cs="Times New Roman"/>
      <w:sz w:val="24"/>
      <w:szCs w:val="24"/>
      <w:lang w:eastAsia="en-CA"/>
    </w:rPr>
  </w:style>
  <w:style w:type="paragraph" w:styleId="Doubledoubleindent1" w:customStyle="1">
    <w:name w:val="doubledoubleindent1"/>
    <w:basedOn w:val="Normal"/>
    <w:qFormat/>
    <w:rsid w:val="00c540ce"/>
    <w:pPr>
      <w:ind w:left="1440" w:right="1440" w:hanging="0"/>
    </w:pPr>
    <w:rPr>
      <w:rFonts w:ascii="Times New Roman" w:hAnsi="Times New Roman" w:eastAsia="Times New Roman" w:cs="Times New Roman"/>
      <w:sz w:val="24"/>
      <w:szCs w:val="24"/>
      <w:lang w:eastAsia="en-CA"/>
    </w:rPr>
  </w:style>
  <w:style w:type="paragraph" w:styleId="Between1" w:customStyle="1">
    <w:name w:val="between1"/>
    <w:basedOn w:val="Normal"/>
    <w:qFormat/>
    <w:rsid w:val="00c540ce"/>
    <w:pPr>
      <w:spacing w:before="0" w:after="240"/>
    </w:pPr>
    <w:rPr>
      <w:rFonts w:ascii="Times New Roman" w:hAnsi="Times New Roman" w:eastAsia="Times New Roman" w:cs="Times New Roman"/>
      <w:sz w:val="24"/>
      <w:szCs w:val="24"/>
      <w:lang w:eastAsia="en-CA"/>
    </w:rPr>
  </w:style>
  <w:style w:type="paragraph" w:styleId="Bullet1" w:customStyle="1">
    <w:name w:val="bullet1"/>
    <w:basedOn w:val="Normal"/>
    <w:qFormat/>
    <w:rsid w:val="00c540ce"/>
    <w:pPr>
      <w:spacing w:before="0" w:after="240"/>
      <w:ind w:left="1440" w:hanging="720"/>
      <w:jc w:val="both"/>
    </w:pPr>
    <w:rPr>
      <w:rFonts w:ascii="Times New Roman" w:hAnsi="Times New Roman" w:eastAsia="Times New Roman" w:cs="Times New Roman"/>
      <w:sz w:val="24"/>
      <w:szCs w:val="24"/>
      <w:lang w:eastAsia="en-CA"/>
    </w:rPr>
  </w:style>
  <w:style w:type="paragraph" w:styleId="Counsel-usedintable1" w:customStyle="1">
    <w:name w:val="counsel-usedintable1"/>
    <w:basedOn w:val="Normal"/>
    <w:qFormat/>
    <w:rsid w:val="00c540ce"/>
    <w:pPr>
      <w:spacing w:before="240" w:after="240"/>
    </w:pPr>
    <w:rPr>
      <w:rFonts w:ascii="Times New Roman" w:hAnsi="Times New Roman" w:eastAsia="Times New Roman" w:cs="Times New Roman"/>
      <w:sz w:val="24"/>
      <w:szCs w:val="24"/>
      <w:lang w:eastAsia="en-CA"/>
    </w:rPr>
  </w:style>
  <w:style w:type="paragraph" w:styleId="Subsection-e1" w:customStyle="1">
    <w:name w:val="subsection-e1"/>
    <w:basedOn w:val="Normal"/>
    <w:qFormat/>
    <w:rsid w:val="00c540ce"/>
    <w:pPr/>
    <w:rPr>
      <w:rFonts w:ascii="inherit" w:hAnsi="inherit" w:eastAsia="Times New Roman" w:cs="Times New Roman"/>
      <w:sz w:val="24"/>
      <w:szCs w:val="24"/>
      <w:lang w:eastAsia="en-CA"/>
    </w:rPr>
  </w:style>
  <w:style w:type="paragraph" w:styleId="Clause-e1" w:customStyle="1">
    <w:name w:val="clause-e1"/>
    <w:basedOn w:val="Normal"/>
    <w:qFormat/>
    <w:rsid w:val="00c540ce"/>
    <w:pPr/>
    <w:rPr>
      <w:rFonts w:ascii="inherit" w:hAnsi="inherit" w:eastAsia="Times New Roman" w:cs="Times New Roman"/>
      <w:sz w:val="24"/>
      <w:szCs w:val="24"/>
      <w:lang w:eastAsia="en-CA"/>
    </w:rPr>
  </w:style>
  <w:style w:type="paragraph" w:styleId="Msochpdefault1" w:customStyle="1">
    <w:name w:val="msochpdefault1"/>
    <w:basedOn w:val="Normal"/>
    <w:qFormat/>
    <w:rsid w:val="00c540ce"/>
    <w:pPr>
      <w:spacing w:beforeAutospacing="1" w:afterAutospacing="1"/>
    </w:pPr>
    <w:rPr>
      <w:rFonts w:ascii="Times New Roman" w:hAnsi="Times New Roman" w:eastAsia="Times New Roman" w:cs="Times New Roman"/>
      <w:sz w:val="20"/>
      <w:szCs w:val="20"/>
      <w:lang w:eastAsia="en-CA"/>
    </w:rPr>
  </w:style>
  <w:style w:type="paragraph" w:styleId="Lexbox-title1" w:customStyle="1">
    <w:name w:val="lexbox-title1"/>
    <w:basedOn w:val="Normal"/>
    <w:qFormat/>
    <w:rsid w:val="00c540ce"/>
    <w:pPr>
      <w:spacing w:beforeAutospacing="1" w:afterAutospacing="1"/>
    </w:pPr>
    <w:rPr>
      <w:rFonts w:ascii="Times New Roman" w:hAnsi="Times New Roman" w:eastAsia="Times New Roman" w:cs="Times New Roman"/>
      <w:color w:val="3A94B9"/>
      <w:sz w:val="24"/>
      <w:szCs w:val="24"/>
      <w:lang w:eastAsia="en-CA"/>
    </w:rPr>
  </w:style>
  <w:style w:type="paragraph" w:styleId="Lexbox-title2" w:customStyle="1">
    <w:name w:val="lexbox-title2"/>
    <w:basedOn w:val="Normal"/>
    <w:qFormat/>
    <w:rsid w:val="00c540ce"/>
    <w:pPr>
      <w:spacing w:beforeAutospacing="1" w:afterAutospacing="1"/>
    </w:pPr>
    <w:rPr>
      <w:rFonts w:ascii="Times New Roman" w:hAnsi="Times New Roman" w:eastAsia="Times New Roman" w:cs="Times New Roman"/>
      <w:color w:val="307B9A"/>
      <w:sz w:val="24"/>
      <w:szCs w:val="24"/>
      <w:lang w:eastAsia="en-CA"/>
    </w:rPr>
  </w:style>
  <w:style w:type="paragraph" w:styleId="Lb-i-lg1" w:customStyle="1">
    <w:name w:val="lb-i-lg1"/>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Lb-i-sm1" w:customStyle="1">
    <w:name w:val="lb-i-sm1"/>
    <w:basedOn w:val="Normal"/>
    <w:qFormat/>
    <w:rsid w:val="00c540ce"/>
    <w:pPr>
      <w:spacing w:beforeAutospacing="1" w:afterAutospacing="1"/>
    </w:pPr>
    <w:rPr>
      <w:rFonts w:ascii="Times New Roman" w:hAnsi="Times New Roman" w:eastAsia="Times New Roman" w:cs="Times New Roman"/>
      <w:vanish/>
      <w:sz w:val="24"/>
      <w:szCs w:val="24"/>
      <w:lang w:eastAsia="en-CA"/>
    </w:rPr>
  </w:style>
  <w:style w:type="paragraph" w:styleId="Lexbox-alerts1" w:customStyle="1">
    <w:name w:val="lexbox-alerts1"/>
    <w:basedOn w:val="Normal"/>
    <w:qFormat/>
    <w:rsid w:val="00c540ce"/>
    <w:pPr>
      <w:shd w:val="clear" w:color="auto" w:fill="D55026"/>
      <w:spacing w:lineRule="atLeast" w:line="240" w:beforeAutospacing="1" w:afterAutospacing="1"/>
    </w:pPr>
    <w:rPr>
      <w:rFonts w:ascii="Times New Roman" w:hAnsi="Times New Roman" w:eastAsia="Times New Roman" w:cs="Times New Roman"/>
      <w:b/>
      <w:bCs/>
      <w:color w:val="FFFFFF"/>
      <w:sz w:val="15"/>
      <w:szCs w:val="15"/>
      <w:lang w:eastAsia="en-CA"/>
    </w:rPr>
  </w:style>
  <w:style w:type="paragraph" w:styleId="Lexbox-alerts2" w:customStyle="1">
    <w:name w:val="lexbox-alerts2"/>
    <w:basedOn w:val="Normal"/>
    <w:qFormat/>
    <w:rsid w:val="00c540ce"/>
    <w:pPr>
      <w:shd w:val="clear" w:color="auto" w:fill="D55026"/>
      <w:spacing w:lineRule="atLeast" w:line="240" w:beforeAutospacing="1" w:afterAutospacing="1"/>
    </w:pPr>
    <w:rPr>
      <w:rFonts w:ascii="Times New Roman" w:hAnsi="Times New Roman" w:eastAsia="Times New Roman" w:cs="Times New Roman"/>
      <w:b/>
      <w:bCs/>
      <w:color w:val="FFFFFF"/>
      <w:sz w:val="15"/>
      <w:szCs w:val="15"/>
      <w:lang w:eastAsia="en-CA"/>
    </w:rPr>
  </w:style>
  <w:style w:type="paragraph" w:styleId="Btn-caret1" w:customStyle="1">
    <w:name w:val="btn-caret1"/>
    <w:basedOn w:val="Normal"/>
    <w:qFormat/>
    <w:rsid w:val="00c540ce"/>
    <w:pPr>
      <w:pBdr>
        <w:top w:val="single" w:sz="24" w:space="0" w:color="66696C"/>
      </w:pBdr>
      <w:spacing w:beforeAutospacing="1" w:afterAutospacing="1"/>
      <w:ind w:left="75" w:hanging="0"/>
    </w:pPr>
    <w:rPr>
      <w:rFonts w:ascii="Times New Roman" w:hAnsi="Times New Roman" w:eastAsia="Times New Roman" w:cs="Times New Roman"/>
      <w:sz w:val="24"/>
      <w:szCs w:val="24"/>
      <w:lang w:eastAsia="en-CA"/>
    </w:rPr>
  </w:style>
  <w:style w:type="paragraph" w:styleId="Nav-header1" w:customStyle="1">
    <w:name w:val="nav-header1"/>
    <w:basedOn w:val="Normal"/>
    <w:qFormat/>
    <w:rsid w:val="00c540ce"/>
    <w:pPr>
      <w:spacing w:beforeAutospacing="1" w:afterAutospacing="1"/>
    </w:pPr>
    <w:rPr>
      <w:rFonts w:ascii="Times New Roman" w:hAnsi="Times New Roman" w:eastAsia="Times New Roman" w:cs="Times New Roman"/>
      <w:b/>
      <w:bCs/>
      <w:caps/>
      <w:color w:val="AAAAAA"/>
      <w:sz w:val="19"/>
      <w:szCs w:val="19"/>
      <w:lang w:eastAsia="en-CA"/>
    </w:rPr>
  </w:style>
  <w:style w:type="paragraph" w:styleId="Nav-header2" w:customStyle="1">
    <w:name w:val="nav-header2"/>
    <w:basedOn w:val="Normal"/>
    <w:qFormat/>
    <w:rsid w:val="00c540ce"/>
    <w:pPr>
      <w:spacing w:beforeAutospacing="1" w:afterAutospacing="1"/>
    </w:pPr>
    <w:rPr>
      <w:rFonts w:ascii="Times New Roman" w:hAnsi="Times New Roman" w:eastAsia="Times New Roman" w:cs="Times New Roman"/>
      <w:b/>
      <w:bCs/>
      <w:caps/>
      <w:color w:val="AAAAAA"/>
      <w:sz w:val="19"/>
      <w:szCs w:val="19"/>
      <w:lang w:eastAsia="en-CA"/>
    </w:rPr>
  </w:style>
  <w:style w:type="paragraph" w:styleId="Item-title1" w:customStyle="1">
    <w:name w:val="item-title1"/>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Item-title2" w:customStyle="1">
    <w:name w:val="item-title2"/>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Item-icon1" w:customStyle="1">
    <w:name w:val="item-icon1"/>
    <w:basedOn w:val="Normal"/>
    <w:qFormat/>
    <w:rsid w:val="00c540ce"/>
    <w:pPr>
      <w:spacing w:beforeAutospacing="1" w:afterAutospacing="1"/>
      <w:ind w:right="60" w:hanging="0"/>
    </w:pPr>
    <w:rPr>
      <w:rFonts w:ascii="Times New Roman" w:hAnsi="Times New Roman" w:eastAsia="Times New Roman" w:cs="Times New Roman"/>
      <w:sz w:val="24"/>
      <w:szCs w:val="24"/>
      <w:lang w:eastAsia="en-CA"/>
    </w:rPr>
  </w:style>
  <w:style w:type="paragraph" w:styleId="Item-icon2" w:customStyle="1">
    <w:name w:val="item-icon2"/>
    <w:basedOn w:val="Normal"/>
    <w:qFormat/>
    <w:rsid w:val="00c540ce"/>
    <w:pPr>
      <w:spacing w:beforeAutospacing="1" w:afterAutospacing="1"/>
      <w:ind w:right="60" w:hanging="0"/>
    </w:pPr>
    <w:rPr>
      <w:rFonts w:ascii="Times New Roman" w:hAnsi="Times New Roman" w:eastAsia="Times New Roman" w:cs="Times New Roman"/>
      <w:sz w:val="24"/>
      <w:szCs w:val="24"/>
      <w:lang w:eastAsia="en-CA"/>
    </w:rPr>
  </w:style>
  <w:style w:type="paragraph" w:styleId="Item-title3" w:customStyle="1">
    <w:name w:val="item-title3"/>
    <w:basedOn w:val="Normal"/>
    <w:qFormat/>
    <w:rsid w:val="00c540ce"/>
    <w:pPr>
      <w:shd w:val="clear" w:color="auto" w:fill="3A94B9"/>
      <w:spacing w:beforeAutospacing="1" w:afterAutospacing="1"/>
    </w:pPr>
    <w:rPr>
      <w:rFonts w:ascii="Times New Roman" w:hAnsi="Times New Roman" w:eastAsia="Times New Roman" w:cs="Times New Roman"/>
      <w:color w:val="FFFFFF"/>
      <w:sz w:val="24"/>
      <w:szCs w:val="24"/>
      <w:lang w:eastAsia="en-CA"/>
    </w:rPr>
  </w:style>
  <w:style w:type="paragraph" w:styleId="Item-title4" w:customStyle="1">
    <w:name w:val="item-title4"/>
    <w:basedOn w:val="Normal"/>
    <w:qFormat/>
    <w:rsid w:val="00c540ce"/>
    <w:pPr>
      <w:shd w:val="clear" w:color="auto" w:fill="3A94B9"/>
      <w:spacing w:beforeAutospacing="1" w:afterAutospacing="1"/>
    </w:pPr>
    <w:rPr>
      <w:rFonts w:ascii="Times New Roman" w:hAnsi="Times New Roman" w:eastAsia="Times New Roman" w:cs="Times New Roman"/>
      <w:color w:val="FFFFFF"/>
      <w:sz w:val="24"/>
      <w:szCs w:val="24"/>
      <w:lang w:eastAsia="en-CA"/>
    </w:rPr>
  </w:style>
  <w:style w:type="paragraph" w:styleId="Lb-edit1" w:customStyle="1">
    <w:name w:val="lb-edit1"/>
    <w:basedOn w:val="Normal"/>
    <w:qFormat/>
    <w:rsid w:val="00c540ce"/>
    <w:pPr>
      <w:shd w:val="clear" w:color="auto" w:fill="FFFFFF"/>
      <w:spacing w:beforeAutospacing="1" w:afterAutospacing="1"/>
      <w:ind w:left="96" w:hanging="0"/>
    </w:pPr>
    <w:rPr>
      <w:rFonts w:ascii="Times New Roman" w:hAnsi="Times New Roman" w:eastAsia="Times New Roman" w:cs="Times New Roman"/>
      <w:sz w:val="15"/>
      <w:szCs w:val="15"/>
      <w:lang w:eastAsia="en-CA"/>
    </w:rPr>
  </w:style>
  <w:style w:type="paragraph" w:styleId="Lb-edit2" w:customStyle="1">
    <w:name w:val="lb-edit2"/>
    <w:basedOn w:val="Normal"/>
    <w:qFormat/>
    <w:rsid w:val="00c540ce"/>
    <w:pPr>
      <w:shd w:val="clear" w:color="auto" w:fill="FFFFFF"/>
      <w:spacing w:beforeAutospacing="1" w:afterAutospacing="1"/>
      <w:ind w:left="96" w:hanging="0"/>
    </w:pPr>
    <w:rPr>
      <w:rFonts w:ascii="Times New Roman" w:hAnsi="Times New Roman" w:eastAsia="Times New Roman" w:cs="Times New Roman"/>
      <w:sz w:val="15"/>
      <w:szCs w:val="15"/>
      <w:lang w:eastAsia="en-CA"/>
    </w:rPr>
  </w:style>
  <w:style w:type="paragraph" w:styleId="Btn-icon1" w:customStyle="1">
    <w:name w:val="btn-icon1"/>
    <w:basedOn w:val="Normal"/>
    <w:qFormat/>
    <w:rsid w:val="00c540ce"/>
    <w:pPr>
      <w:spacing w:beforeAutospacing="1" w:afterAutospacing="1"/>
      <w:ind w:right="75" w:hanging="0"/>
    </w:pPr>
    <w:rPr>
      <w:rFonts w:ascii="Times New Roman" w:hAnsi="Times New Roman" w:eastAsia="Times New Roman" w:cs="Times New Roman"/>
      <w:sz w:val="24"/>
      <w:szCs w:val="24"/>
      <w:lang w:eastAsia="en-CA"/>
    </w:rPr>
  </w:style>
  <w:style w:type="paragraph" w:styleId="Lb-i1" w:customStyle="1">
    <w:name w:val="lb-i1"/>
    <w:basedOn w:val="Normal"/>
    <w:qFormat/>
    <w:rsid w:val="00c540ce"/>
    <w:pPr>
      <w:spacing w:beforeAutospacing="1" w:afterAutospacing="1"/>
    </w:pPr>
    <w:rPr>
      <w:rFonts w:ascii="Times New Roman" w:hAnsi="Times New Roman" w:eastAsia="Times New Roman" w:cs="Times New Roman"/>
      <w:sz w:val="24"/>
      <w:szCs w:val="24"/>
      <w:lang w:eastAsia="en-CA"/>
    </w:rPr>
  </w:style>
  <w:style w:type="paragraph" w:styleId="Btn-label1" w:customStyle="1">
    <w:name w:val="btn-label1"/>
    <w:basedOn w:val="Normal"/>
    <w:qFormat/>
    <w:rsid w:val="00c540ce"/>
    <w:pPr>
      <w:spacing w:lineRule="atLeast" w:line="360" w:beforeAutospacing="1" w:afterAutospacing="1"/>
    </w:pPr>
    <w:rPr>
      <w:rFonts w:ascii="Times New Roman" w:hAnsi="Times New Roman" w:eastAsia="Times New Roman" w:cs="Times New Roman"/>
      <w:sz w:val="24"/>
      <w:szCs w:val="24"/>
      <w:lang w:eastAsia="en-CA"/>
    </w:rPr>
  </w:style>
  <w:style w:type="paragraph" w:styleId="Style5" w:customStyle="1">
    <w:name w:val="_"/>
    <w:basedOn w:val="Normal"/>
    <w:qFormat/>
    <w:rsid w:val="00cc7d46"/>
    <w:pPr>
      <w:widowControl w:val="false"/>
      <w:ind w:left="720" w:hanging="720"/>
    </w:pPr>
    <w:rPr>
      <w:rFonts w:ascii="Times New Roman" w:hAnsi="Times New Roman" w:eastAsia="Times New Roman" w:cs="Times New Roman"/>
      <w:sz w:val="24"/>
      <w:szCs w:val="20"/>
      <w:lang w:val="en-US"/>
    </w:rPr>
  </w:style>
  <w:style w:type="paragraph" w:styleId="ColorfulList-Accent11" w:customStyle="1">
    <w:name w:val="Colorful List - Accent 11"/>
    <w:basedOn w:val="Normal"/>
    <w:qFormat/>
    <w:rsid w:val="00cc7d46"/>
    <w:pPr>
      <w:numPr>
        <w:ilvl w:val="0"/>
        <w:numId w:val="2"/>
      </w:numPr>
    </w:pPr>
    <w:rPr>
      <w:rFonts w:ascii="Times New Roman" w:hAnsi="Times New Roman" w:eastAsia="MS Mincho" w:cs="Times New Roman"/>
      <w:sz w:val="24"/>
      <w:szCs w:val="24"/>
      <w:lang w:eastAsia="ja-JP"/>
    </w:rPr>
  </w:style>
  <w:style w:type="paragraph" w:styleId="MediumGrid21" w:customStyle="1">
    <w:name w:val="Medium Grid 21"/>
    <w:basedOn w:val="Normal"/>
    <w:uiPriority w:val="1"/>
    <w:qFormat/>
    <w:rsid w:val="00cc7d46"/>
    <w:pPr/>
    <w:rPr>
      <w:rFonts w:eastAsia="Calibri"/>
    </w:rPr>
  </w:style>
  <w:style w:type="paragraph" w:styleId="Endnote">
    <w:name w:val="Endnote Text"/>
    <w:basedOn w:val="Normal"/>
    <w:link w:val="EndnoteTextChar"/>
    <w:rsid w:val="00cc7d46"/>
    <w:pPr/>
    <w:rPr>
      <w:rFonts w:ascii="Arial" w:hAnsi="Arial" w:eastAsia="Times New Roman" w:cs="Times New Roman"/>
      <w:sz w:val="20"/>
      <w:szCs w:val="20"/>
    </w:rPr>
  </w:style>
  <w:style w:type="paragraph" w:styleId="NoSpacing">
    <w:name w:val="No Spacing"/>
    <w:uiPriority w:val="1"/>
    <w:qFormat/>
    <w:rsid w:val="00cc7d46"/>
    <w:pPr>
      <w:widowControl/>
      <w:bidi w:val="0"/>
      <w:spacing w:lineRule="auto" w:line="240" w:before="0" w:after="0"/>
      <w:jc w:val="left"/>
    </w:pPr>
    <w:rPr>
      <w:rFonts w:ascii="Arial" w:hAnsi="Arial" w:eastAsia="Arial" w:cs="Times New Roman"/>
      <w:color w:val="auto"/>
      <w:kern w:val="0"/>
      <w:sz w:val="24"/>
      <w:szCs w:val="22"/>
      <w:lang w:val="en-CA" w:eastAsia="en-US" w:bidi="ar-SA"/>
    </w:rPr>
  </w:style>
  <w:style w:type="paragraph" w:styleId="Sidenotexsb" w:customStyle="1">
    <w:name w:val="sidenotexsb"/>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Section" w:customStyle="1">
    <w:name w:val="section"/>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Clause" w:customStyle="1">
    <w:name w:val="clause"/>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Subsection" w:customStyle="1">
    <w:name w:val="subsection"/>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Center" w:customStyle="1">
    <w:name w:val="center"/>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Secheading" w:customStyle="1">
    <w:name w:val="secheading"/>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Rhead" w:customStyle="1">
    <w:name w:val="rhead"/>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Sidenote" w:customStyle="1">
    <w:name w:val="sidenote"/>
    <w:basedOn w:val="Normal"/>
    <w:qFormat/>
    <w:rsid w:val="00cc7d46"/>
    <w:pPr>
      <w:spacing w:beforeAutospacing="1" w:afterAutospacing="1"/>
    </w:pPr>
    <w:rPr>
      <w:rFonts w:ascii="Times New Roman" w:hAnsi="Times New Roman" w:eastAsia="Times New Roman" w:cs="Times New Roman"/>
      <w:sz w:val="24"/>
      <w:szCs w:val="24"/>
      <w:lang w:eastAsia="en-CA"/>
    </w:rPr>
  </w:style>
  <w:style w:type="paragraph" w:styleId="Pa14" w:customStyle="1">
    <w:name w:val="Pa14"/>
    <w:basedOn w:val="Normal"/>
    <w:next w:val="Normal"/>
    <w:uiPriority w:val="99"/>
    <w:qFormat/>
    <w:rsid w:val="00cc7d46"/>
    <w:pPr>
      <w:spacing w:lineRule="atLeast" w:line="161"/>
    </w:pPr>
    <w:rPr>
      <w:rFonts w:ascii="Century Schoolbook" w:hAnsi="Century Schoolbook" w:eastAsia="Arial" w:cs="Times New Roman"/>
      <w:sz w:val="24"/>
      <w:szCs w:val="24"/>
    </w:rPr>
  </w:style>
  <w:style w:type="paragraph" w:styleId="Pa15" w:customStyle="1">
    <w:name w:val="Pa15"/>
    <w:basedOn w:val="Normal"/>
    <w:next w:val="Normal"/>
    <w:uiPriority w:val="99"/>
    <w:qFormat/>
    <w:rsid w:val="00cc7d46"/>
    <w:pPr>
      <w:spacing w:lineRule="atLeast" w:line="201"/>
    </w:pPr>
    <w:rPr>
      <w:rFonts w:ascii="Century Schoolbook" w:hAnsi="Century Schoolbook" w:eastAsia="Arial" w:cs="Times New Roman"/>
      <w:sz w:val="24"/>
      <w:szCs w:val="24"/>
    </w:rPr>
  </w:style>
  <w:style w:type="paragraph" w:styleId="Pa16" w:customStyle="1">
    <w:name w:val="Pa16"/>
    <w:basedOn w:val="Normal"/>
    <w:next w:val="Normal"/>
    <w:uiPriority w:val="99"/>
    <w:qFormat/>
    <w:rsid w:val="00cc7d46"/>
    <w:pPr>
      <w:spacing w:lineRule="atLeast" w:line="201"/>
    </w:pPr>
    <w:rPr>
      <w:rFonts w:ascii="Century Schoolbook" w:hAnsi="Century Schoolbook" w:eastAsia="Arial" w:cs="Times New Roman"/>
      <w:sz w:val="24"/>
      <w:szCs w:val="24"/>
    </w:rPr>
  </w:style>
  <w:style w:type="paragraph" w:styleId="Subclause-e" w:customStyle="1">
    <w:name w:val="subclause-e"/>
    <w:basedOn w:val="Normal"/>
    <w:qFormat/>
    <w:rsid w:val="00362f3a"/>
    <w:pPr/>
    <w:rPr>
      <w:rFonts w:ascii="inherit" w:hAnsi="inherit" w:eastAsia="Times New Roman" w:cs="Times New Roman"/>
      <w:sz w:val="24"/>
      <w:szCs w:val="24"/>
      <w:lang w:eastAsia="en-CA"/>
    </w:rPr>
  </w:style>
  <w:style w:type="paragraph" w:styleId="Act-e" w:customStyle="1">
    <w:name w:val="act-e"/>
    <w:qFormat/>
    <w:rsid w:val="00d00d83"/>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rm-e" w:customStyle="1">
    <w:name w:val="form-e"/>
    <w:qFormat/>
    <w:rsid w:val="00d00d83"/>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rsid w:val="00d00d83"/>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rsid w:val="00d00d83"/>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Table-f" w:customStyle="1">
    <w:name w:val="table-f"/>
    <w:basedOn w:val="Table-e"/>
    <w:qFormat/>
    <w:rsid w:val="00d00d83"/>
    <w:pPr/>
    <w:rPr>
      <w:lang w:val="fr-CA"/>
    </w:rPr>
  </w:style>
  <w:style w:type="paragraph" w:styleId="Zclause-e" w:customStyle="1">
    <w:name w:val="zclause-e"/>
    <w:qFormat/>
    <w:rsid w:val="00d00d83"/>
    <w:pPr>
      <w:widowControl/>
      <w:tabs>
        <w:tab w:val="clear" w:pos="720"/>
        <w:tab w:val="right" w:pos="379" w:leader="none"/>
        <w:tab w:val="left" w:pos="472" w:leader="none"/>
      </w:tabs>
      <w:bidi w:val="0"/>
      <w:spacing w:lineRule="exact" w:line="190" w:before="0" w:after="139"/>
      <w:ind w:left="472" w:hanging="472"/>
      <w:jc w:val="both"/>
    </w:pPr>
    <w:rPr>
      <w:rFonts w:ascii="Times" w:hAnsi="Times" w:eastAsia="Times New Roman" w:cs="Times New Roman"/>
      <w:color w:val="auto"/>
      <w:kern w:val="0"/>
      <w:sz w:val="17"/>
      <w:szCs w:val="20"/>
      <w:lang w:val="en-GB" w:eastAsia="en-US" w:bidi="ar-SA"/>
    </w:rPr>
  </w:style>
  <w:style w:type="paragraph" w:styleId="Zheadingx-e" w:customStyle="1">
    <w:name w:val="zheadingx-e"/>
    <w:qFormat/>
    <w:rsid w:val="00d00d83"/>
    <w:pPr>
      <w:widowControl/>
      <w:tabs>
        <w:tab w:val="clear" w:pos="720"/>
        <w:tab w:val="left" w:pos="0" w:leader="none"/>
      </w:tabs>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rsid w:val="00d00d83"/>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ssubclause-e" w:customStyle="1">
    <w:name w:val="zssubclause-e"/>
    <w:qFormat/>
    <w:rsid w:val="00d00d83"/>
    <w:pPr>
      <w:widowControl/>
      <w:tabs>
        <w:tab w:val="clear" w:pos="720"/>
        <w:tab w:val="right" w:pos="969" w:leader="none"/>
        <w:tab w:val="left" w:pos="1109" w:leader="none"/>
      </w:tabs>
      <w:bidi w:val="0"/>
      <w:spacing w:lineRule="exact" w:line="190" w:before="0" w:after="319"/>
      <w:ind w:left="757" w:hanging="0"/>
      <w:jc w:val="both"/>
    </w:pPr>
    <w:rPr>
      <w:rFonts w:ascii="Times" w:hAnsi="Times" w:eastAsia="Times New Roman" w:cs="Times New Roman"/>
      <w:color w:val="auto"/>
      <w:kern w:val="0"/>
      <w:sz w:val="17"/>
      <w:szCs w:val="20"/>
      <w:lang w:val="en-GB" w:eastAsia="en-US" w:bidi="ar-SA"/>
    </w:rPr>
  </w:style>
  <w:style w:type="paragraph" w:styleId="Footnote-e" w:customStyle="1">
    <w:name w:val="footnote-e"/>
    <w:qFormat/>
    <w:rsid w:val="00d00d83"/>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Standard-e" w:customStyle="1">
    <w:name w:val="Standard-e"/>
    <w:basedOn w:val="Section-e"/>
    <w:qFormat/>
    <w:rsid w:val="004d5f77"/>
    <w:pPr/>
    <w:rPr/>
  </w:style>
  <w:style w:type="paragraph" w:styleId="Section-e" w:customStyle="1">
    <w:name w:val="section-e"/>
    <w:link w:val="Section-eChar"/>
    <w:qFormat/>
    <w:rsid w:val="004d5f77"/>
    <w:pPr>
      <w:widowControl/>
      <w:tabs>
        <w:tab w:val="clear" w:pos="720"/>
        <w:tab w:val="left" w:pos="0" w:leader="none"/>
        <w:tab w:val="left" w:pos="378" w:leader="none"/>
      </w:tabs>
      <w:bidi w:val="0"/>
      <w:spacing w:lineRule="atLeast" w:line="200" w:before="0" w:after="0"/>
      <w:jc w:val="left"/>
    </w:pPr>
    <w:rPr>
      <w:rFonts w:ascii="Times New Roman" w:hAnsi="Times New Roman" w:eastAsia="Times New Roman" w:cs="Times New Roman"/>
      <w:color w:val="auto"/>
      <w:kern w:val="0"/>
      <w:sz w:val="26"/>
      <w:szCs w:val="20"/>
      <w:lang w:val="en-GB" w:eastAsia="en-US" w:bidi="ar-SA"/>
    </w:rPr>
  </w:style>
  <w:style w:type="paragraph" w:styleId="Definition-e" w:customStyle="1">
    <w:name w:val="definition-e"/>
    <w:qFormat/>
    <w:rsid w:val="004d5f77"/>
    <w:pPr>
      <w:widowControl/>
      <w:tabs>
        <w:tab w:val="clear" w:pos="720"/>
        <w:tab w:val="left" w:pos="0" w:leader="none"/>
      </w:tabs>
      <w:bidi w:val="0"/>
      <w:spacing w:lineRule="atLeast" w:line="200" w:before="0" w:after="0"/>
      <w:ind w:left="378" w:hanging="378"/>
      <w:jc w:val="left"/>
    </w:pPr>
    <w:rPr>
      <w:rFonts w:ascii="Times New Roman" w:hAnsi="Times New Roman" w:eastAsia="Times New Roman" w:cs="Times New Roman"/>
      <w:color w:val="auto"/>
      <w:kern w:val="0"/>
      <w:sz w:val="26"/>
      <w:szCs w:val="20"/>
      <w:lang w:val="en-GB" w:eastAsia="en-US" w:bidi="ar-SA"/>
    </w:rPr>
  </w:style>
  <w:style w:type="paragraph" w:styleId="Firstdef-e" w:customStyle="1">
    <w:name w:val="firstdef-e"/>
    <w:basedOn w:val="Definition-e"/>
    <w:qFormat/>
    <w:rsid w:val="004d5f77"/>
    <w:pPr/>
    <w:rPr/>
  </w:style>
  <w:style w:type="paragraph" w:styleId="Ellipsis-e" w:customStyle="1">
    <w:name w:val="ellipsis-e"/>
    <w:qFormat/>
    <w:rsid w:val="00826897"/>
    <w:pPr>
      <w:widowControl/>
      <w:tabs>
        <w:tab w:val="clear" w:pos="720"/>
        <w:tab w:val="left" w:pos="0" w:leader="none"/>
      </w:tabs>
      <w:bidi w:val="0"/>
      <w:spacing w:lineRule="exact" w:line="209" w:before="111" w:after="0"/>
      <w:jc w:val="center"/>
    </w:pPr>
    <w:rPr>
      <w:rFonts w:ascii="Times New Roman" w:hAnsi="Times New Roman" w:eastAsia="Times New Roman" w:cs="Times New Roman"/>
      <w:color w:val="auto"/>
      <w:kern w:val="0"/>
      <w:sz w:val="20"/>
      <w:szCs w:val="20"/>
      <w:lang w:val="en-GB" w:eastAsia="en-US" w:bidi="ar-SA"/>
    </w:rPr>
  </w:style>
  <w:style w:type="paragraph" w:styleId="Regnumber-e" w:customStyle="1">
    <w:name w:val="regnumber-e"/>
    <w:qFormat/>
    <w:rsid w:val="00bc0a63"/>
    <w:pPr>
      <w:widowControl/>
      <w:tabs>
        <w:tab w:val="clear" w:pos="720"/>
        <w:tab w:val="left" w:pos="0" w:leader="none"/>
        <w:tab w:val="right" w:pos="28800" w:leader="none"/>
      </w:tabs>
      <w:bidi w:val="0"/>
      <w:spacing w:lineRule="atLeast" w:line="200" w:before="0" w:after="200"/>
      <w:jc w:val="center"/>
    </w:pPr>
    <w:rPr>
      <w:rFonts w:ascii="Times New Roman" w:hAnsi="Times New Roman" w:eastAsia="Times New Roman" w:cs="Times New Roman"/>
      <w:b/>
      <w:caps/>
      <w:color w:val="auto"/>
      <w:kern w:val="0"/>
      <w:sz w:val="26"/>
      <w:szCs w:val="20"/>
      <w:lang w:val="en-GB" w:eastAsia="en-US" w:bidi="ar-SA"/>
    </w:rPr>
  </w:style>
  <w:style w:type="paragraph" w:styleId="Regtitleold-e" w:customStyle="1">
    <w:name w:val="regtitleold-e"/>
    <w:basedOn w:val="Normal"/>
    <w:qFormat/>
    <w:rsid w:val="00bc0a63"/>
    <w:pPr>
      <w:tabs>
        <w:tab w:val="clear" w:pos="720"/>
        <w:tab w:val="left" w:pos="0" w:leader="none"/>
        <w:tab w:val="right" w:pos="28800" w:leader="none"/>
      </w:tabs>
      <w:spacing w:lineRule="atLeast" w:line="200" w:before="0" w:after="200"/>
      <w:jc w:val="center"/>
    </w:pPr>
    <w:rPr>
      <w:rFonts w:ascii="Times New (W1)" w:hAnsi="Times New (W1)" w:eastAsia="Times New Roman" w:cs="Times New Roman"/>
      <w:caps/>
      <w:sz w:val="26"/>
      <w:szCs w:val="20"/>
      <w:lang w:val="en-GB"/>
    </w:rPr>
  </w:style>
  <w:style w:type="paragraph" w:styleId="ActTitle-e" w:customStyle="1">
    <w:name w:val="ActTitle-e"/>
    <w:qFormat/>
    <w:rsid w:val="00bc0a63"/>
    <w:pPr>
      <w:widowControl/>
      <w:tabs>
        <w:tab w:val="clear" w:pos="720"/>
        <w:tab w:val="left" w:pos="0" w:leader="none"/>
      </w:tabs>
      <w:bidi w:val="0"/>
      <w:spacing w:lineRule="atLeast" w:line="200" w:before="0" w:after="200"/>
      <w:jc w:val="center"/>
    </w:pPr>
    <w:rPr>
      <w:rFonts w:ascii="Times New Roman" w:hAnsi="Times New Roman" w:eastAsia="Times New Roman" w:cs="Times New Roman"/>
      <w:b/>
      <w:caps/>
      <w:color w:val="auto"/>
      <w:kern w:val="0"/>
      <w:sz w:val="26"/>
      <w:szCs w:val="20"/>
      <w:lang w:val="en-GB" w:eastAsia="en-CA" w:bidi="ar-SA"/>
    </w:rPr>
  </w:style>
  <w:style w:type="paragraph" w:styleId="Regaction-e" w:customStyle="1">
    <w:name w:val="regaction-e"/>
    <w:qFormat/>
    <w:rsid w:val="00bc0a63"/>
    <w:pPr>
      <w:widowControl/>
      <w:suppressAutoHyphens w:val="true"/>
      <w:bidi w:val="0"/>
      <w:spacing w:lineRule="atLeast" w:line="200" w:before="0" w:after="200"/>
      <w:jc w:val="center"/>
    </w:pPr>
    <w:rPr>
      <w:rFonts w:ascii="Times New Roman" w:hAnsi="Times New Roman" w:eastAsia="Times New Roman" w:cs="Times New Roman"/>
      <w:color w:val="auto"/>
      <w:kern w:val="0"/>
      <w:sz w:val="26"/>
      <w:szCs w:val="20"/>
      <w:lang w:val="en-GB" w:eastAsia="en-CA" w:bidi="ar-SA"/>
    </w:rPr>
  </w:style>
  <w:style w:type="paragraph" w:styleId="Psection-e" w:customStyle="1">
    <w:name w:val="Psection-e"/>
    <w:basedOn w:val="Section-e"/>
    <w:qFormat/>
    <w:rsid w:val="00bc0a63"/>
    <w:pPr/>
    <w:rPr>
      <w:b/>
    </w:rPr>
  </w:style>
  <w:style w:type="paragraph" w:styleId="Madeappfiled-e" w:customStyle="1">
    <w:name w:val="made/app/filed-e"/>
    <w:qFormat/>
    <w:rsid w:val="00bc0a63"/>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bidi w:val="0"/>
      <w:spacing w:lineRule="atLeast" w:line="200" w:before="0" w:after="200"/>
      <w:jc w:val="center"/>
    </w:pPr>
    <w:rPr>
      <w:rFonts w:ascii="Times New Roman" w:hAnsi="Times New Roman" w:eastAsia="Times New Roman" w:cs="Times New Roman"/>
      <w:color w:val="auto"/>
      <w:kern w:val="0"/>
      <w:sz w:val="26"/>
      <w:szCs w:val="20"/>
      <w:lang w:val="en-GB" w:eastAsia="en-US" w:bidi="ar-SA"/>
    </w:rPr>
  </w:style>
  <w:style w:type="paragraph" w:styleId="Rulel-e" w:customStyle="1">
    <w:name w:val="rulel-e"/>
    <w:qFormat/>
    <w:rsid w:val="00bc0a63"/>
    <w:pPr>
      <w:widowControl/>
      <w:tabs>
        <w:tab w:val="clear" w:pos="720"/>
        <w:tab w:val="left" w:pos="0" w:leader="none"/>
      </w:tabs>
      <w:bidi w:val="0"/>
      <w:spacing w:lineRule="atLeast" w:line="200" w:before="0" w:after="200"/>
      <w:jc w:val="left"/>
    </w:pPr>
    <w:rPr>
      <w:rFonts w:ascii="Times New Roman" w:hAnsi="Times New Roman" w:eastAsia="Times New Roman" w:cs="Times New Roman"/>
      <w:b/>
      <w:caps/>
      <w:color w:val="auto"/>
      <w:kern w:val="0"/>
      <w:sz w:val="26"/>
      <w:szCs w:val="20"/>
      <w:lang w:val="en-GB" w:eastAsia="en-US" w:bidi="ar-SA"/>
    </w:rPr>
  </w:style>
  <w:style w:type="paragraph" w:styleId="Paragraph" w:customStyle="1">
    <w:name w:val="paragraph"/>
    <w:basedOn w:val="Normal"/>
    <w:qFormat/>
    <w:rsid w:val="00901c23"/>
    <w:pPr>
      <w:spacing w:beforeAutospacing="1" w:afterAutospacing="1"/>
    </w:pPr>
    <w:rPr>
      <w:rFonts w:ascii="Times New Roman" w:hAnsi="Times New Roman" w:eastAsia="Times New Roman" w:cs="Times New Roman"/>
      <w:sz w:val="24"/>
      <w:szCs w:val="24"/>
      <w:lang w:eastAsia="en-C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a123e"/>
    <w:pPr>
      <w:spacing w:after="0" w:line="240" w:lineRule="auto"/>
    </w:pPr>
    <w:rPr>
      <w:lang w:val="en-US"/>
      <w:sz w:val="24"/>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44BA-65E9-431F-9297-AD255759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LibreOffice/7.5.2.2$Linux_X86_64 LibreOffice_project/50$Build-2</Application>
  <AppVersion>15.0000</AppVersion>
  <Pages>3</Pages>
  <Words>368</Words>
  <Characters>1913</Characters>
  <CharactersWithSpaces>2254</CharactersWithSpaces>
  <Paragraphs>105</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2021-11-10T17:54:00Z</dcterms:created>
  <dc:creator>Rottman, M.</dc:creator>
  <dc:description/>
  <dc:language>en-CA</dc:language>
  <cp:lastModifiedBy/>
  <cp:lastPrinted>2017-10-20T23:12:00Z</cp:lastPrinted>
  <dcterms:modified xsi:type="dcterms:W3CDTF">2023-07-24T17:33:37Z</dcterms:modified>
  <cp:revision>4</cp:revision>
  <dc:subject>Form 14F, INFORMATION FOR COURT USE</dc:subject>
  <dc:title>RCP-E 14F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ContentBits">
    <vt:lpwstr>0</vt:lpwstr>
  </property>
  <property fmtid="{D5CDD505-2E9C-101B-9397-08002B2CF9AE}" pid="3" name="MSIP_Label_034a106e-6316-442c-ad35-738afd673d2b_Enabled">
    <vt:lpwstr>true</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etDate">
    <vt:lpwstr>2021-11-10T17:53:53Z</vt:lpwstr>
  </property>
  <property fmtid="{D5CDD505-2E9C-101B-9397-08002B2CF9AE}" pid="7" name="MSIP_Label_034a106e-6316-442c-ad35-738afd673d2b_SiteId">
    <vt:lpwstr>cddc1229-ac2a-4b97-b78a-0e5cacb5865c</vt:lpwstr>
  </property>
</Properties>
</file>